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3" w:rsidRDefault="00306D03" w:rsidP="00306D0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</w:p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306D03" w:rsidTr="00CE7564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06D03" w:rsidRDefault="00306D03" w:rsidP="00CE756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306D03" w:rsidRDefault="00306D03" w:rsidP="00CE75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306D03" w:rsidRDefault="00306D03" w:rsidP="00306D03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306D03" w:rsidRDefault="004C145D" w:rsidP="00306D03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 11 »   ноября</w:t>
      </w:r>
      <w:r w:rsidR="00306D03">
        <w:rPr>
          <w:rFonts w:ascii="Times New Roman" w:hAnsi="Times New Roman" w:cs="Times New Roman"/>
          <w:spacing w:val="-8"/>
          <w:sz w:val="28"/>
          <w:szCs w:val="28"/>
        </w:rPr>
        <w:t xml:space="preserve">  2021 г.                             с. </w:t>
      </w:r>
      <w:proofErr w:type="spellStart"/>
      <w:r w:rsidR="00306D03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 w:rsidR="00306D03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№ 16</w:t>
      </w:r>
    </w:p>
    <w:p w:rsidR="00306D03" w:rsidRDefault="00306D03" w:rsidP="00306D03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</w:p>
    <w:p w:rsidR="00306D03" w:rsidRDefault="00306D03" w:rsidP="00306D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6D03" w:rsidRDefault="00306D03" w:rsidP="00306D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 изменений в    постановление   № 40 от 29.06.2016 г. «Об утверждении Положения  о порядке и условиях  предоставления в аренду  ( в том  числе льготы для  субъектов  малого и среднего  предпринимательства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имущества, включенного в перечень   муниципального  имущества, предназначенного для передачи во владение     и (или) пользование субъектам малого    и среднего предпринимательства»</w:t>
      </w:r>
    </w:p>
    <w:p w:rsidR="00306D03" w:rsidRDefault="00306D03" w:rsidP="00306D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подпунктам  6,8 и 9 пункта 2 ст.39.3  Земельного кодекса  Российской Федерации</w:t>
      </w:r>
    </w:p>
    <w:p w:rsidR="00306D03" w:rsidRPr="00DF2D8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223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2234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223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2234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sz w:val="28"/>
          <w:szCs w:val="28"/>
        </w:rPr>
        <w:t>1</w:t>
      </w:r>
      <w:r w:rsidRPr="0012234C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D61D8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D61D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61D86" w:rsidRPr="00D61D86">
        <w:rPr>
          <w:rFonts w:ascii="Times New Roman" w:hAnsi="Times New Roman" w:cs="Times New Roman"/>
          <w:bCs/>
          <w:sz w:val="28"/>
          <w:szCs w:val="28"/>
        </w:rPr>
        <w:t>№ 40 от 29.06.2016 г. «Об утверждении Положения  о порядке и условиях  предоставления в аренду  ( в том  числе льготы для  субъектов  малого и среднего  предпринимательства</w:t>
      </w:r>
      <w:proofErr w:type="gramStart"/>
      <w:r w:rsidR="00D61D86" w:rsidRPr="00D61D8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61D86" w:rsidRPr="00D61D86">
        <w:rPr>
          <w:rFonts w:ascii="Times New Roman" w:hAnsi="Times New Roman" w:cs="Times New Roman"/>
          <w:bCs/>
          <w:sz w:val="28"/>
          <w:szCs w:val="28"/>
        </w:rPr>
        <w:t xml:space="preserve"> муниципального  имущества, включенного в перечень   муниципального  имущества, предназначенного для передачи во владение     и (или) пользование субъектам малого    и среднего предпринимательства</w:t>
      </w:r>
      <w:r w:rsidR="00D61D86">
        <w:rPr>
          <w:rFonts w:ascii="Times New Roman" w:hAnsi="Times New Roman" w:cs="Times New Roman"/>
          <w:sz w:val="28"/>
          <w:szCs w:val="28"/>
        </w:rPr>
        <w:t>, а именно</w:t>
      </w:r>
      <w:proofErr w:type="gramStart"/>
      <w:r w:rsidR="00D61D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1D86" w:rsidRDefault="00D61D86" w:rsidP="00D61D86">
      <w:pPr>
        <w:pStyle w:val="1"/>
        <w:shd w:val="clear" w:color="auto" w:fill="FFFFFF"/>
        <w:spacing w:before="312" w:beforeAutospacing="0" w:after="72" w:afterAutospacing="0" w:line="324" w:lineRule="atLeast"/>
        <w:rPr>
          <w:rFonts w:ascii="Arial" w:hAnsi="Arial" w:cs="Arial"/>
          <w:b w:val="0"/>
          <w:bCs w:val="0"/>
          <w:color w:val="222222"/>
          <w:sz w:val="26"/>
          <w:szCs w:val="26"/>
        </w:rPr>
      </w:pPr>
      <w:r>
        <w:rPr>
          <w:sz w:val="28"/>
          <w:szCs w:val="28"/>
        </w:rPr>
        <w:t>Дополнить пунктом 4 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D61D86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 </w:t>
      </w:r>
      <w:r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</w:t>
      </w:r>
    </w:p>
    <w:p w:rsidR="00D61D86" w:rsidRPr="00D61D86" w:rsidRDefault="00D61D86" w:rsidP="00D61D86">
      <w:pPr>
        <w:pStyle w:val="1"/>
        <w:shd w:val="clear" w:color="auto" w:fill="FFFFFF"/>
        <w:spacing w:before="312" w:beforeAutospacing="0" w:after="72" w:afterAutospacing="0" w:line="324" w:lineRule="atLeast"/>
        <w:rPr>
          <w:b w:val="0"/>
          <w:bCs w:val="0"/>
          <w:color w:val="222222"/>
          <w:sz w:val="26"/>
          <w:szCs w:val="26"/>
        </w:rPr>
      </w:pPr>
      <w:r w:rsidRPr="00D61D86">
        <w:rPr>
          <w:b w:val="0"/>
          <w:bCs w:val="0"/>
          <w:color w:val="222222"/>
          <w:sz w:val="26"/>
          <w:szCs w:val="26"/>
        </w:rPr>
        <w:t>4. Случаи продажи земельных участков, находящихся в государственной или муниципальной собственности, на торгах и без проведения торгов </w:t>
      </w:r>
    </w:p>
    <w:p w:rsidR="00D61D86" w:rsidRDefault="00D61D86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D61D86">
        <w:rPr>
          <w:color w:val="222222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D61D86">
        <w:rPr>
          <w:color w:val="222222"/>
          <w:sz w:val="28"/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gramStart"/>
      <w:r w:rsidRPr="00D61D86">
        <w:rPr>
          <w:color w:val="222222"/>
          <w:sz w:val="28"/>
          <w:szCs w:val="28"/>
        </w:rPr>
        <w:lastRenderedPageBreak/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D61D86">
        <w:rPr>
          <w:color w:val="222222"/>
          <w:sz w:val="28"/>
          <w:szCs w:val="28"/>
        </w:rPr>
        <w:t xml:space="preserve"> о выявленных в рамках государственного земельного надзора и </w:t>
      </w:r>
      <w:proofErr w:type="spellStart"/>
      <w:r w:rsidRPr="00D61D86">
        <w:rPr>
          <w:color w:val="222222"/>
          <w:sz w:val="28"/>
          <w:szCs w:val="28"/>
        </w:rPr>
        <w:t>неустраненных</w:t>
      </w:r>
      <w:proofErr w:type="spellEnd"/>
      <w:r w:rsidRPr="00D61D86">
        <w:rPr>
          <w:color w:val="22222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61D86">
        <w:rPr>
          <w:color w:val="222222"/>
          <w:sz w:val="28"/>
          <w:szCs w:val="28"/>
        </w:rPr>
        <w:t>истечения срока указанного договора аренды земельного участка</w:t>
      </w:r>
      <w:proofErr w:type="gramEnd"/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Данное Постановление подлежит  официальному обнародованию  согласно п.7 ст.49 Устава 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306D03" w:rsidRDefault="00306D03" w:rsidP="00306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D03" w:rsidRDefault="00306D03" w:rsidP="00306D0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</w:p>
    <w:p w:rsidR="00306D03" w:rsidRDefault="00306D03" w:rsidP="00306D0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</w:p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Default="00D61D86"/>
    <w:p w:rsidR="00D61D86" w:rsidRPr="0050405A" w:rsidRDefault="00D61D86" w:rsidP="00D61D86">
      <w:pPr>
        <w:jc w:val="right"/>
        <w:rPr>
          <w:rFonts w:ascii="Times New Roman" w:hAnsi="Times New Roman" w:cs="Times New Roman"/>
        </w:rPr>
      </w:pPr>
      <w:r w:rsidRPr="0050405A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50405A">
        <w:rPr>
          <w:rFonts w:ascii="Times New Roman" w:hAnsi="Times New Roman" w:cs="Times New Roman"/>
        </w:rPr>
        <w:t>к</w:t>
      </w:r>
      <w:proofErr w:type="gramEnd"/>
    </w:p>
    <w:p w:rsidR="00D61D86" w:rsidRPr="0050405A" w:rsidRDefault="00D61D86" w:rsidP="00D61D86">
      <w:pPr>
        <w:jc w:val="right"/>
        <w:rPr>
          <w:rFonts w:ascii="Times New Roman" w:hAnsi="Times New Roman" w:cs="Times New Roman"/>
        </w:rPr>
      </w:pPr>
      <w:r w:rsidRPr="0050405A">
        <w:rPr>
          <w:rFonts w:ascii="Times New Roman" w:hAnsi="Times New Roman" w:cs="Times New Roman"/>
        </w:rPr>
        <w:t>Постановлению администрации</w:t>
      </w:r>
    </w:p>
    <w:p w:rsidR="00D61D86" w:rsidRPr="0050405A" w:rsidRDefault="00D61D86" w:rsidP="00D61D86">
      <w:pPr>
        <w:jc w:val="right"/>
        <w:rPr>
          <w:rFonts w:ascii="Times New Roman" w:hAnsi="Times New Roman" w:cs="Times New Roman"/>
        </w:rPr>
      </w:pPr>
      <w:r w:rsidRPr="0050405A">
        <w:rPr>
          <w:rFonts w:ascii="Times New Roman" w:hAnsi="Times New Roman" w:cs="Times New Roman"/>
        </w:rPr>
        <w:t>муниципального образования</w:t>
      </w:r>
    </w:p>
    <w:p w:rsidR="00D61D86" w:rsidRPr="0050405A" w:rsidRDefault="00D61D86" w:rsidP="00D61D86">
      <w:pPr>
        <w:jc w:val="right"/>
        <w:rPr>
          <w:rFonts w:ascii="Times New Roman" w:hAnsi="Times New Roman" w:cs="Times New Roman"/>
        </w:rPr>
      </w:pPr>
      <w:proofErr w:type="spellStart"/>
      <w:r w:rsidRPr="0050405A">
        <w:rPr>
          <w:rFonts w:ascii="Times New Roman" w:hAnsi="Times New Roman" w:cs="Times New Roman"/>
        </w:rPr>
        <w:t>Коргонское</w:t>
      </w:r>
      <w:proofErr w:type="spellEnd"/>
      <w:r w:rsidRPr="0050405A">
        <w:rPr>
          <w:rFonts w:ascii="Times New Roman" w:hAnsi="Times New Roman" w:cs="Times New Roman"/>
        </w:rPr>
        <w:t xml:space="preserve"> сельское поселение</w:t>
      </w:r>
    </w:p>
    <w:p w:rsidR="00D61D86" w:rsidRPr="0050405A" w:rsidRDefault="00D61D86" w:rsidP="00D61D86">
      <w:pPr>
        <w:jc w:val="right"/>
        <w:rPr>
          <w:rFonts w:ascii="Times New Roman" w:hAnsi="Times New Roman" w:cs="Times New Roman"/>
        </w:rPr>
      </w:pPr>
      <w:r w:rsidRPr="0050405A">
        <w:rPr>
          <w:rFonts w:ascii="Times New Roman" w:hAnsi="Times New Roman" w:cs="Times New Roman"/>
        </w:rPr>
        <w:t xml:space="preserve">от 29.06.2016г.  № 40              </w:t>
      </w:r>
    </w:p>
    <w:p w:rsidR="00D61D86" w:rsidRPr="0050405A" w:rsidRDefault="00D61D86" w:rsidP="00D61D86">
      <w:pPr>
        <w:shd w:val="clear" w:color="auto" w:fill="FFFFFF"/>
        <w:spacing w:before="307" w:line="302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Положение о порядке и условиях предоставления в аренду</w:t>
      </w:r>
    </w:p>
    <w:p w:rsidR="00D61D86" w:rsidRPr="0050405A" w:rsidRDefault="00D61D86" w:rsidP="00D61D86">
      <w:pPr>
        <w:shd w:val="clear" w:color="auto" w:fill="FFFFFF"/>
        <w:spacing w:line="302" w:lineRule="exact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(в том числе льготы для субъектов малого и среднего предпринимательства, </w:t>
      </w:r>
      <w:r w:rsidRPr="005040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занимающихся социально значимыми видами деятельности) муниципального </w:t>
      </w:r>
      <w:r w:rsidRPr="00504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имущества, включенного в Перечень муниципального имущества, </w:t>
      </w:r>
      <w:r w:rsidRPr="0050405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предназначенного для передачи во владение и (или) в пользование субъектам </w:t>
      </w:r>
      <w:r w:rsidRPr="005040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1D86" w:rsidRPr="000762C1" w:rsidRDefault="00D61D86" w:rsidP="00D61D86">
      <w:pPr>
        <w:shd w:val="clear" w:color="auto" w:fill="FFFFFF"/>
        <w:spacing w:before="36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1. Общие положения</w:t>
      </w:r>
    </w:p>
    <w:p w:rsidR="00D61D86" w:rsidRPr="000762C1" w:rsidRDefault="00D61D86" w:rsidP="00D61D86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pos="2054"/>
          <w:tab w:val="left" w:pos="3816"/>
          <w:tab w:val="left" w:pos="5002"/>
          <w:tab w:val="left" w:pos="6941"/>
        </w:tabs>
        <w:autoSpaceDE w:val="0"/>
        <w:autoSpaceDN w:val="0"/>
        <w:adjustRightInd w:val="0"/>
        <w:spacing w:before="101" w:after="0" w:line="254" w:lineRule="exact"/>
        <w:ind w:firstLine="69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Положение о порядке и условиях предоставления в аренду (в том числе льготы для   субъектов   малого   и   среднего   предпринимательства,   занимающихся   социально 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значимыми видами деятельности) муниципального имущества, включенного в Перечень </w:t>
      </w:r>
      <w:r w:rsidRPr="000762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 имущества,   предназначенного для передачи  во  владение и  (или)  в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пользование   субъектам   малого   и   среднего   предпринимательства   и   организациям,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образующим инфраструктуру поддержки субъектов малого и среднего предпринимательства в муниципальном образовании </w:t>
      </w:r>
      <w:proofErr w:type="spellStart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Коргонское</w:t>
      </w:r>
      <w:proofErr w:type="spellEnd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</w:t>
      </w:r>
      <w:proofErr w:type="gramEnd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(дале</w:t>
      </w:r>
      <w:proofErr w:type="gramStart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е-</w:t>
      </w:r>
      <w:proofErr w:type="gramEnd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Положение), устанавливает порядок и 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условия предоставления в аренду (в том числе льготы для субъектов малого и среднего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предпринимательства,    занимающихся    социально    значимыми    видами    деятельности)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 имущества,   включенного   в   Перечень   муниципального   имущества,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предназначенного для предоставления во владение и (или) пользование субъектам малого и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предпринимательства и организациям, образующим инфраструктуру поддержки </w:t>
      </w:r>
      <w:r w:rsidRPr="000762C1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субъектов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малого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среднего  предпринимательства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муниципальном образовании </w:t>
      </w:r>
      <w:proofErr w:type="spellStart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Коргонское</w:t>
      </w:r>
      <w:proofErr w:type="spellEnd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поселение.</w:t>
      </w:r>
    </w:p>
    <w:p w:rsidR="00D61D86" w:rsidRPr="000762C1" w:rsidRDefault="00D61D86" w:rsidP="00D61D86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pos="2506"/>
          <w:tab w:val="left" w:pos="5155"/>
          <w:tab w:val="left" w:pos="7483"/>
        </w:tabs>
        <w:autoSpaceDE w:val="0"/>
        <w:autoSpaceDN w:val="0"/>
        <w:adjustRightInd w:val="0"/>
        <w:spacing w:after="0" w:line="254" w:lineRule="exact"/>
        <w:ind w:firstLine="69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Настоящее Положение разработано в соответствии с требованиями Гражданского </w:t>
      </w: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кодекса Российской Федерации, Федеральных законов от 06.10. 2003 № 131-ФЗ «Об общих принципах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организации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местного </w:t>
      </w:r>
      <w:r w:rsidRPr="000762C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самоуправления </w:t>
      </w:r>
      <w:r w:rsidRPr="000762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   Российской    Федерации»,    от    24.07.2007    №    209-ФЗ    «О    развитии    малого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    среднего     предпринимательства     в     Российской     Федерации»,     от     22.07.2008 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   159-ФЗ   «Об   особенностях   отчуждения   недвижимого   имущества,   находящегося в      государственной      собственности      субъектов      Российской      Федерации      или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>в   муниципальной    собственности    и   арендуемого   субъектами</w:t>
      </w:r>
      <w:proofErr w:type="gramEnd"/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    малого   и    среднего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предпринимательства,   и   о   внесении   изменений   в  отдельные  законодательные  акты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от 26.07.2006 № 135-ФЗ «О защите конкуренции»,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муниципальных правовых актов, регулирующих порядок владения, пользования и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распоряжения имуществом муниципального образования </w:t>
      </w:r>
      <w:proofErr w:type="spellStart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Коргонское</w:t>
      </w:r>
      <w:proofErr w:type="spellEnd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поселение.</w:t>
      </w:r>
    </w:p>
    <w:p w:rsidR="00D61D86" w:rsidRPr="000762C1" w:rsidRDefault="00D61D86" w:rsidP="00D61D86">
      <w:pPr>
        <w:shd w:val="clear" w:color="auto" w:fill="FFFFFF"/>
        <w:spacing w:before="538" w:line="259" w:lineRule="exact"/>
        <w:ind w:left="749" w:firstLine="317"/>
        <w:jc w:val="center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2.Порядок предоставления в аренду муниципального имущества, включенного в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Перечень муниципального имущества, 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редназначенного для передачи во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владение </w:t>
      </w:r>
      <w:proofErr w:type="gramStart"/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или) в пользование субъектам малого и среднего предпринимательства и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организациям, образующим инфраструктуру поддержки субъектов малого и среднего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предпринимательства</w:t>
      </w:r>
    </w:p>
    <w:p w:rsidR="00D61D86" w:rsidRPr="000762C1" w:rsidRDefault="00D61D86" w:rsidP="00D61D86">
      <w:pPr>
        <w:shd w:val="clear" w:color="auto" w:fill="FFFFFF"/>
        <w:spacing w:before="5" w:line="259" w:lineRule="exact"/>
        <w:rPr>
          <w:rFonts w:ascii="Times New Roman" w:hAnsi="Times New Roman" w:cs="Times New Roman"/>
          <w:sz w:val="24"/>
          <w:szCs w:val="24"/>
        </w:rPr>
      </w:pPr>
    </w:p>
    <w:p w:rsidR="00D61D86" w:rsidRPr="000762C1" w:rsidRDefault="00D61D86" w:rsidP="00D61D86">
      <w:pPr>
        <w:shd w:val="clear" w:color="auto" w:fill="FFFFFF"/>
        <w:spacing w:before="5" w:line="259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1"/>
          <w:sz w:val="24"/>
          <w:szCs w:val="24"/>
        </w:rPr>
        <w:t>2.1.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заключения договора аренды муниципального имущества, включенного в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муниципального имущества, предназначенного для передачи во владение и (или) в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пользование   субъектам   малого   и   среднего   предпринимательства   и   организациям,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образующим инфраструктуру поддержки субъектов малого и среднего предпринимательства 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(далее - Перечень), предоставляется субъектам малого и среднего предпринимательства и     организациям,     образующим     инфраструктуру     поддержки     субъектов     малого 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   среднего    предпринимательства,    по    результатам    торгов    (аукциона,    конкурса),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исключением</w:t>
      </w:r>
      <w:proofErr w:type="gramEnd"/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случаев, установленных Федеральным законом от 26.07.2006 № 135 - ФЗ «О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защите конкуренции».</w:t>
      </w:r>
    </w:p>
    <w:p w:rsidR="00D61D86" w:rsidRPr="000762C1" w:rsidRDefault="00D61D86" w:rsidP="00D61D86">
      <w:pPr>
        <w:shd w:val="clear" w:color="auto" w:fill="FFFFFF"/>
        <w:tabs>
          <w:tab w:val="left" w:pos="1248"/>
        </w:tabs>
        <w:spacing w:before="5" w:line="254" w:lineRule="exact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9"/>
          <w:sz w:val="24"/>
          <w:szCs w:val="24"/>
        </w:rPr>
        <w:t>2.2.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Порядок    проведения   торгов   на   право   заключения   договоров   аренды 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имущества, включенного в Перечень, а также права и обязанности лиц,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участвующих        в       организации       и       проведении       торгов,        устанавливается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Федеральной антимонопольной службы от 10.02.2010 № 67 «О </w:t>
      </w:r>
      <w:r w:rsidRPr="000762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порядке проведения конкурсов или аукционов на право заключения договоров аренды,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договоров безвозмездного пользования, договоров доверительного управления имуществом, </w:t>
      </w:r>
      <w:r w:rsidRPr="000762C1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иных договоров,  предусматривающих переход права владения</w:t>
      </w:r>
      <w:proofErr w:type="gramEnd"/>
      <w:r w:rsidRPr="000762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(или)  пользования в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отношении государственного или муниципального имущества, и перечне видов имущества, в 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отношении   которого  заключение указанных  договоров  может  осуществляться  путем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проведения торгов в форме конкурса».</w:t>
      </w:r>
    </w:p>
    <w:p w:rsidR="00D61D86" w:rsidRPr="00A976B8" w:rsidRDefault="00D61D86" w:rsidP="00D61D8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54" w:lineRule="exact"/>
        <w:ind w:left="10" w:firstLine="66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Договор аренды муниципального имущества, входящего в Перечень, заключается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арендатором на срок не менее пяти лет. Срок договора может быть уменьшен на основании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поданного до заключения такого договора заявления лица, приобретающего права владения </w:t>
      </w:r>
      <w:r w:rsidRPr="000762C1">
        <w:rPr>
          <w:rFonts w:ascii="Times New Roman" w:hAnsi="Times New Roman" w:cs="Times New Roman"/>
          <w:color w:val="000000"/>
          <w:spacing w:val="4"/>
          <w:sz w:val="24"/>
          <w:szCs w:val="24"/>
        </w:rPr>
        <w:t>и (или) пользования</w:t>
      </w:r>
      <w:r w:rsidRPr="00A976B8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A9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9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A9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2.1</w:t>
      </w:r>
      <w:r w:rsidRPr="00A976B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6" w:anchor="l77" w:tgtFrame="_blank" w:history="1">
        <w:r w:rsidRPr="00A976B8">
          <w:rPr>
            <w:rStyle w:val="a8"/>
            <w:rFonts w:ascii="Times New Roman" w:hAnsi="Times New Roman"/>
            <w:color w:val="008038"/>
            <w:sz w:val="24"/>
            <w:szCs w:val="24"/>
            <w:shd w:val="clear" w:color="auto" w:fill="FFFFFF"/>
          </w:rPr>
          <w:t>статьи 9</w:t>
        </w:r>
      </w:hyperlink>
      <w:r w:rsidRPr="00A976B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9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bookmarkStart w:id="0" w:name="l171"/>
      <w:bookmarkStart w:id="1" w:name="l172"/>
      <w:bookmarkStart w:id="2" w:name="l270"/>
      <w:bookmarkEnd w:id="0"/>
      <w:bookmarkEnd w:id="1"/>
      <w:bookmarkEnd w:id="2"/>
      <w:r w:rsidRPr="00A976B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D61D86" w:rsidRPr="00A976B8" w:rsidRDefault="00D61D86" w:rsidP="00D61D86">
      <w:pPr>
        <w:shd w:val="clear" w:color="auto" w:fill="FFFFFF"/>
        <w:tabs>
          <w:tab w:val="left" w:pos="1061"/>
        </w:tabs>
        <w:spacing w:line="254" w:lineRule="exact"/>
        <w:ind w:left="67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A976B8">
        <w:rPr>
          <w:rFonts w:ascii="Times New Roman" w:hAnsi="Times New Roman" w:cs="Times New Roman"/>
          <w:color w:val="2D2D2D"/>
          <w:spacing w:val="1"/>
          <w:sz w:val="24"/>
          <w:szCs w:val="24"/>
        </w:rPr>
        <w:t>- Заявитель по своей инициативе вправе направить в уполномоченный орган заявление в отношении имущества, включенного в утвержденный в соответствии с</w:t>
      </w:r>
      <w:r w:rsidRPr="00A976B8">
        <w:rPr>
          <w:rStyle w:val="apple-converted-space"/>
          <w:rFonts w:ascii="Times New Roman" w:hAnsi="Times New Roman"/>
          <w:color w:val="2D2D2D"/>
          <w:spacing w:val="1"/>
          <w:sz w:val="24"/>
          <w:szCs w:val="24"/>
        </w:rPr>
        <w:t> </w:t>
      </w:r>
      <w:hyperlink r:id="rId7" w:history="1">
        <w:r w:rsidRPr="00A976B8">
          <w:rPr>
            <w:rStyle w:val="a8"/>
            <w:rFonts w:ascii="Times New Roman" w:hAnsi="Times New Roman"/>
            <w:color w:val="00466E"/>
            <w:spacing w:val="1"/>
            <w:sz w:val="24"/>
            <w:szCs w:val="24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 w:rsidRPr="00A976B8">
        <w:rPr>
          <w:rStyle w:val="apple-converted-space"/>
          <w:rFonts w:ascii="Times New Roman" w:hAnsi="Times New Roman"/>
          <w:color w:val="2D2D2D"/>
          <w:spacing w:val="1"/>
          <w:sz w:val="24"/>
          <w:szCs w:val="24"/>
        </w:rPr>
        <w:t> </w:t>
      </w:r>
      <w:r w:rsidRPr="00A976B8">
        <w:rPr>
          <w:rFonts w:ascii="Times New Roman" w:hAnsi="Times New Roman" w:cs="Times New Roman"/>
          <w:color w:val="2D2D2D"/>
          <w:spacing w:val="1"/>
          <w:sz w:val="24"/>
          <w:szCs w:val="24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D61D86" w:rsidRPr="00A976B8" w:rsidRDefault="00D61D86" w:rsidP="00D61D8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000000"/>
          <w:spacing w:val="-11"/>
        </w:rPr>
      </w:pPr>
      <w:r w:rsidRPr="00A976B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    </w:t>
      </w:r>
      <w:r w:rsidRPr="00A976B8">
        <w:rPr>
          <w:color w:val="2D2D2D"/>
          <w:spacing w:val="1"/>
        </w:rPr>
        <w:t>а)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  <w:r>
        <w:rPr>
          <w:color w:val="2D2D2D"/>
          <w:spacing w:val="1"/>
        </w:rPr>
        <w:t xml:space="preserve">  </w:t>
      </w:r>
      <w:r w:rsidRPr="00A976B8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</w:t>
      </w:r>
      <w:proofErr w:type="gramStart"/>
      <w:r w:rsidRPr="00A976B8">
        <w:rPr>
          <w:color w:val="2D2D2D"/>
          <w:spacing w:val="1"/>
        </w:rPr>
        <w:t>б) арендуемое имущество включено в утвержденный в соответствии с</w:t>
      </w:r>
      <w:r w:rsidRPr="00A976B8">
        <w:rPr>
          <w:rStyle w:val="apple-converted-space"/>
          <w:color w:val="2D2D2D"/>
          <w:spacing w:val="1"/>
        </w:rPr>
        <w:t> </w:t>
      </w:r>
      <w:hyperlink r:id="rId8" w:history="1">
        <w:r w:rsidRPr="00A976B8">
          <w:rPr>
            <w:rStyle w:val="a8"/>
            <w:color w:val="00466E"/>
            <w:spacing w:val="1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 w:rsidRPr="00A976B8">
        <w:rPr>
          <w:rStyle w:val="apple-converted-space"/>
          <w:color w:val="2D2D2D"/>
          <w:spacing w:val="1"/>
        </w:rPr>
        <w:t> </w:t>
      </w:r>
      <w:r w:rsidRPr="00A976B8">
        <w:rPr>
          <w:color w:val="2D2D2D"/>
          <w:spacing w:val="1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  <w:r w:rsidRPr="00A976B8">
        <w:rPr>
          <w:color w:val="2D2D2D"/>
          <w:spacing w:val="1"/>
        </w:rPr>
        <w:br/>
      </w:r>
      <w:r w:rsidRPr="00A976B8">
        <w:rPr>
          <w:color w:val="000000"/>
          <w:spacing w:val="-2"/>
        </w:rPr>
        <w:t xml:space="preserve">При проведении торгов на право заключения договоров аренды муниципального </w:t>
      </w:r>
      <w:r w:rsidRPr="00A976B8">
        <w:rPr>
          <w:color w:val="000000"/>
        </w:rPr>
        <w:t xml:space="preserve">имущества, включенного в Перечень, стартовый размер арендной платы определяется на </w:t>
      </w:r>
      <w:r w:rsidRPr="00A976B8">
        <w:rPr>
          <w:color w:val="000000"/>
        </w:rPr>
        <w:lastRenderedPageBreak/>
        <w:t xml:space="preserve">основании отчета об оценке рыночной арендной платы, подготовленного в соответствии с </w:t>
      </w:r>
      <w:r w:rsidRPr="00A976B8">
        <w:rPr>
          <w:color w:val="000000"/>
          <w:spacing w:val="-4"/>
        </w:rPr>
        <w:t>законодательством Российской Федерации об оценочной деятельности.</w:t>
      </w:r>
    </w:p>
    <w:p w:rsidR="00D61D86" w:rsidRPr="000762C1" w:rsidRDefault="00D61D86" w:rsidP="00D61D86">
      <w:pPr>
        <w:shd w:val="clear" w:color="auto" w:fill="FFFFFF"/>
        <w:spacing w:before="442" w:line="259" w:lineRule="exact"/>
        <w:ind w:right="1872"/>
        <w:jc w:val="center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Условия предоставления льгот по арендной плате </w:t>
      </w:r>
      <w:r w:rsidRPr="000762C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 муниципальное имущество, включенное в Перечень.</w:t>
      </w:r>
    </w:p>
    <w:p w:rsidR="00D61D86" w:rsidRPr="000762C1" w:rsidRDefault="00D61D86" w:rsidP="00D61D86">
      <w:pPr>
        <w:shd w:val="clear" w:color="auto" w:fill="FFFFFF"/>
        <w:tabs>
          <w:tab w:val="left" w:pos="1104"/>
        </w:tabs>
        <w:spacing w:before="451" w:line="254" w:lineRule="exact"/>
        <w:ind w:lef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2"/>
          <w:sz w:val="24"/>
          <w:szCs w:val="24"/>
        </w:rPr>
        <w:t>3.1.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Субъектам малого и среднего предпринимательства, занимающимся социально-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значимыми  видами деятельности  и  соблюдающими  условия,   установленные в п.  3.4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настоящего Положения, с предварительного письменного согласия антимонопольного органа </w:t>
      </w:r>
      <w:r w:rsidRPr="000762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основании решения Совета депутатов муниципального образования </w:t>
      </w:r>
      <w:proofErr w:type="spellStart"/>
      <w:r w:rsidRPr="000762C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Коргонское</w:t>
      </w:r>
      <w:proofErr w:type="spellEnd"/>
      <w:r w:rsidRPr="000762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сельское поселение</w:t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ранее 6 месяцев, </w:t>
      </w:r>
      <w:proofErr w:type="gramStart"/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даты заключения</w:t>
      </w:r>
      <w:proofErr w:type="gramEnd"/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договора аренды, могут предоставляться,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льготы по арендной плате.</w:t>
      </w:r>
    </w:p>
    <w:p w:rsidR="00D61D86" w:rsidRPr="000762C1" w:rsidRDefault="00D61D86" w:rsidP="00D61D86">
      <w:pPr>
        <w:shd w:val="clear" w:color="auto" w:fill="FFFFFF"/>
        <w:spacing w:before="5" w:line="254" w:lineRule="exact"/>
        <w:ind w:left="1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Льготы по арендной плате предоставляются с учетом мнения координационного </w:t>
      </w: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совета по развитию малого и среднего предпринимательства при администрации </w:t>
      </w:r>
      <w:proofErr w:type="spellStart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Коргонского</w:t>
      </w:r>
      <w:proofErr w:type="spellEnd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  <w:r w:rsidRPr="000762C1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D61D86" w:rsidRPr="000762C1" w:rsidRDefault="00D61D86" w:rsidP="00D61D86">
      <w:pPr>
        <w:shd w:val="clear" w:color="auto" w:fill="FFFFFF"/>
        <w:tabs>
          <w:tab w:val="left" w:pos="1104"/>
        </w:tabs>
        <w:spacing w:before="10" w:line="254" w:lineRule="exact"/>
        <w:ind w:lef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1"/>
          <w:sz w:val="24"/>
          <w:szCs w:val="24"/>
        </w:rPr>
        <w:t>3.2.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 социально значимым видам деятельности относится оказание следующих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услуг:</w:t>
      </w:r>
    </w:p>
    <w:p w:rsidR="00D61D86" w:rsidRPr="000762C1" w:rsidRDefault="00D61D86" w:rsidP="00D61D86">
      <w:pPr>
        <w:shd w:val="clear" w:color="auto" w:fill="FFFFFF"/>
        <w:spacing w:before="19" w:line="254" w:lineRule="exact"/>
        <w:ind w:left="1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жилищно-коммунальное хозяйство, образование, здравоохранение, культура, бытовое обслуживание населения, физическая культура и спорт, общественное питание, деятельность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инновационной сфере, туризм, развитие народных промыслов и ремесел, производство </w:t>
      </w:r>
      <w:r w:rsidRPr="000762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продуктов питания, производство промышленной продукции, розничная торговля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продуктами питания и товарами первой необходимости.</w:t>
      </w:r>
    </w:p>
    <w:p w:rsidR="00D61D86" w:rsidRPr="000762C1" w:rsidRDefault="00D61D86" w:rsidP="00D61D86">
      <w:pPr>
        <w:shd w:val="clear" w:color="auto" w:fill="FFFFFF"/>
        <w:tabs>
          <w:tab w:val="left" w:pos="1090"/>
        </w:tabs>
        <w:spacing w:line="259" w:lineRule="exact"/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2"/>
          <w:sz w:val="24"/>
          <w:szCs w:val="24"/>
        </w:rPr>
        <w:t>3.3.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Льготы по арендной плате субъектам малого и среднего предпринимательства, </w:t>
      </w:r>
      <w:r w:rsidRPr="000762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занимающимся видами деятельности, указанными в пункте 3.2. настоящего Положения,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устанавливаются в процентном соотношении к определенному (установленному) размеру </w:t>
      </w:r>
      <w:r w:rsidRPr="000762C1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арендной платы:</w:t>
      </w:r>
    </w:p>
    <w:p w:rsidR="00D61D86" w:rsidRPr="000762C1" w:rsidRDefault="00D61D86" w:rsidP="00D61D86">
      <w:pPr>
        <w:shd w:val="clear" w:color="auto" w:fill="FFFFFF"/>
        <w:spacing w:line="259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первый год аренды - 50 процентов размера арендной платы;</w:t>
      </w:r>
    </w:p>
    <w:p w:rsidR="00D61D86" w:rsidRPr="000762C1" w:rsidRDefault="00D61D86" w:rsidP="00D61D86">
      <w:pPr>
        <w:shd w:val="clear" w:color="auto" w:fill="FFFFFF"/>
        <w:spacing w:line="25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 второй год аренды - 70 процентов размера арендной платы;</w:t>
      </w:r>
    </w:p>
    <w:p w:rsidR="00D61D86" w:rsidRPr="000762C1" w:rsidRDefault="00D61D86" w:rsidP="00D61D86">
      <w:pPr>
        <w:shd w:val="clear" w:color="auto" w:fill="FFFFFF"/>
        <w:spacing w:line="25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третий год аренды - 90 процентов размера арендной платы;</w:t>
      </w:r>
    </w:p>
    <w:p w:rsidR="00D61D86" w:rsidRPr="000762C1" w:rsidRDefault="00D61D86" w:rsidP="00D61D86">
      <w:pPr>
        <w:shd w:val="clear" w:color="auto" w:fill="FFFFFF"/>
        <w:spacing w:line="25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четвертый год аренды и далее -100 процентов размера арендной платы.</w:t>
      </w:r>
    </w:p>
    <w:p w:rsidR="00D61D86" w:rsidRPr="000762C1" w:rsidRDefault="00D61D86" w:rsidP="00D61D86">
      <w:pPr>
        <w:shd w:val="clear" w:color="auto" w:fill="FFFFFF"/>
        <w:tabs>
          <w:tab w:val="left" w:pos="1090"/>
        </w:tabs>
        <w:spacing w:line="259" w:lineRule="exact"/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2"/>
          <w:sz w:val="24"/>
          <w:szCs w:val="24"/>
        </w:rPr>
        <w:t>3.4.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Льготы по арендной плате субъектам малого и среднего предпринимательства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предоставляются при соблюдении следующих условий:</w:t>
      </w:r>
    </w:p>
    <w:p w:rsidR="00D61D86" w:rsidRPr="000762C1" w:rsidRDefault="00D61D86" w:rsidP="00D61D86">
      <w:pPr>
        <w:shd w:val="clear" w:color="auto" w:fill="FFFFFF"/>
        <w:tabs>
          <w:tab w:val="left" w:pos="1018"/>
        </w:tabs>
        <w:spacing w:line="259" w:lineRule="exact"/>
        <w:ind w:left="1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8"/>
          <w:sz w:val="24"/>
          <w:szCs w:val="24"/>
        </w:rPr>
        <w:t>1)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отсутствие у  арендатора задолженности  по арендной  плате за имущество,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включенное в Перечень, на день подачи обращения за предоставлением льготы;</w:t>
      </w:r>
    </w:p>
    <w:p w:rsidR="00D61D86" w:rsidRPr="000762C1" w:rsidRDefault="00D61D86" w:rsidP="00D61D86">
      <w:pPr>
        <w:shd w:val="clear" w:color="auto" w:fill="FFFFFF"/>
        <w:tabs>
          <w:tab w:val="left" w:pos="946"/>
        </w:tabs>
        <w:spacing w:line="259" w:lineRule="exact"/>
        <w:ind w:left="5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0"/>
          <w:sz w:val="24"/>
          <w:szCs w:val="24"/>
        </w:rPr>
        <w:t>2)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арендатор должен использовать арендуемое имущество по целевому назначению, 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согласно соответствующему социально значимому виду деятельности, подтвержденному </w:t>
      </w:r>
      <w:r w:rsidRPr="000762C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выпиской из Единого государственного реестра юридических лиц, либо выпиской из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Единого государственного реестра индивидуальных предпринимателей.</w:t>
      </w:r>
    </w:p>
    <w:p w:rsidR="00D61D86" w:rsidRPr="00E73CED" w:rsidRDefault="00D61D86" w:rsidP="00D61D86">
      <w:pPr>
        <w:shd w:val="clear" w:color="auto" w:fill="FFFFFF"/>
        <w:tabs>
          <w:tab w:val="left" w:pos="1277"/>
        </w:tabs>
        <w:spacing w:line="259" w:lineRule="exact"/>
        <w:ind w:left="14" w:firstLine="6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12"/>
          <w:sz w:val="24"/>
          <w:szCs w:val="24"/>
        </w:rPr>
        <w:t>3.5.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Заявления    о    предоставлении    льготы    субъекты    малого    и    среднего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подают в администрацию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Коргонского</w:t>
      </w:r>
      <w:proofErr w:type="spellEnd"/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  <w:r w:rsidRPr="00E73CED">
        <w:rPr>
          <w:rFonts w:ascii="Times New Roman" w:hAnsi="Times New Roman" w:cs="Times New Roman"/>
          <w:color w:val="FF0000"/>
          <w:sz w:val="24"/>
          <w:szCs w:val="24"/>
        </w:rPr>
        <w:t xml:space="preserve">К указанному заявлению </w:t>
      </w:r>
      <w:r w:rsidRPr="00E73CED">
        <w:rPr>
          <w:rFonts w:ascii="Times New Roman" w:hAnsi="Times New Roman" w:cs="Times New Roman"/>
          <w:color w:val="FF0000"/>
          <w:spacing w:val="-6"/>
          <w:sz w:val="24"/>
          <w:szCs w:val="24"/>
        </w:rPr>
        <w:t>прилагаются:</w:t>
      </w:r>
    </w:p>
    <w:p w:rsidR="00D61D86" w:rsidRPr="00E73CED" w:rsidRDefault="00D61D86" w:rsidP="00D61D86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firstLine="672"/>
        <w:jc w:val="both"/>
        <w:rPr>
          <w:rFonts w:ascii="Times New Roman" w:hAnsi="Times New Roman" w:cs="Times New Roman"/>
          <w:color w:val="FF0000"/>
          <w:spacing w:val="-17"/>
          <w:sz w:val="24"/>
          <w:szCs w:val="24"/>
        </w:rPr>
      </w:pPr>
      <w:r w:rsidRPr="00E73CED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выписка из Единого государственного реестра юридических лиц, либо выписка из </w:t>
      </w:r>
      <w:r w:rsidRPr="00E73CED">
        <w:rPr>
          <w:rFonts w:ascii="Times New Roman" w:hAnsi="Times New Roman" w:cs="Times New Roman"/>
          <w:color w:val="FF0000"/>
          <w:sz w:val="24"/>
          <w:szCs w:val="24"/>
        </w:rPr>
        <w:t xml:space="preserve">Единого государственного реестра индивидуальных предпринимателей, подтверждающая </w:t>
      </w:r>
      <w:r w:rsidRPr="00E73CED">
        <w:rPr>
          <w:rFonts w:ascii="Times New Roman" w:hAnsi="Times New Roman" w:cs="Times New Roman"/>
          <w:color w:val="FF0000"/>
          <w:spacing w:val="-5"/>
          <w:sz w:val="24"/>
          <w:szCs w:val="24"/>
        </w:rPr>
        <w:t>право осуществления указанных видов деятельности;</w:t>
      </w:r>
    </w:p>
    <w:p w:rsidR="00D61D86" w:rsidRPr="00E73CED" w:rsidRDefault="00D61D86" w:rsidP="00D61D86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firstLine="672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E73CED">
        <w:rPr>
          <w:rFonts w:ascii="Times New Roman" w:hAnsi="Times New Roman" w:cs="Times New Roman"/>
          <w:color w:val="FF0000"/>
          <w:spacing w:val="7"/>
          <w:sz w:val="24"/>
          <w:szCs w:val="24"/>
        </w:rPr>
        <w:lastRenderedPageBreak/>
        <w:t xml:space="preserve">бухгалтерский баланс по состоянию на последнюю отчетную дату или иная  </w:t>
      </w:r>
      <w:r w:rsidRPr="00E73CED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предусмотренная    законодательством    Российской    Федерации    о    налогах    и    сборах </w:t>
      </w:r>
      <w:r w:rsidRPr="00E73CED">
        <w:rPr>
          <w:rFonts w:ascii="Times New Roman" w:hAnsi="Times New Roman" w:cs="Times New Roman"/>
          <w:color w:val="FF0000"/>
          <w:spacing w:val="-5"/>
          <w:sz w:val="24"/>
          <w:szCs w:val="24"/>
        </w:rPr>
        <w:t>документация;</w:t>
      </w:r>
    </w:p>
    <w:p w:rsidR="00D61D86" w:rsidRPr="000762C1" w:rsidRDefault="00D61D86" w:rsidP="00D61D86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59" w:lineRule="exact"/>
        <w:ind w:left="67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73CED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копии учредительных документов субъекта предпринимательской </w:t>
      </w:r>
      <w:proofErr w:type="spellStart"/>
      <w:r w:rsidRPr="00E73CED">
        <w:rPr>
          <w:rFonts w:ascii="Times New Roman" w:hAnsi="Times New Roman" w:cs="Times New Roman"/>
          <w:color w:val="FF0000"/>
          <w:spacing w:val="-3"/>
          <w:sz w:val="24"/>
          <w:szCs w:val="24"/>
        </w:rPr>
        <w:t>деятельности</w:t>
      </w:r>
      <w:proofErr w:type="gramStart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сключить</w:t>
      </w:r>
      <w:proofErr w:type="spellEnd"/>
    </w:p>
    <w:p w:rsidR="00D61D86" w:rsidRPr="000762C1" w:rsidRDefault="00D61D86" w:rsidP="00D61D8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59" w:lineRule="exact"/>
        <w:ind w:left="5" w:firstLine="67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Администрация </w:t>
      </w:r>
      <w:proofErr w:type="spellStart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Коргонского</w:t>
      </w:r>
      <w:proofErr w:type="spellEnd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вправе истребовать у арендаторов, получивших 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льготу, необходимые документы, подтверждающие соблюдение арендатором условий ее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и применения.</w:t>
      </w:r>
    </w:p>
    <w:p w:rsidR="00D61D86" w:rsidRPr="000762C1" w:rsidRDefault="00D61D86" w:rsidP="00D61D8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59" w:lineRule="exact"/>
        <w:ind w:left="5" w:firstLine="67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цепях </w:t>
      </w:r>
      <w:proofErr w:type="gramStart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целевым использованием имущества, переданного в аренду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субъектам малого и среднего предпринимательства и организациям, </w:t>
      </w:r>
      <w:r w:rsidRPr="000762C1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в</w:t>
      </w:r>
      <w:r w:rsidRPr="000762C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заключаемом договоре </w:t>
      </w: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аренды   предусматривается  обязанность  администрации   </w:t>
      </w:r>
      <w:proofErr w:type="spellStart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Коргонского</w:t>
      </w:r>
      <w:proofErr w:type="spellEnd"/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 осуществлять </w:t>
      </w:r>
      <w:r w:rsidRPr="0007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проверки использования имущества не реже одного раза в год.</w:t>
      </w:r>
    </w:p>
    <w:p w:rsidR="00D61D86" w:rsidRPr="000762C1" w:rsidRDefault="00D61D86" w:rsidP="00D61D86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59" w:lineRule="exact"/>
        <w:ind w:left="5" w:firstLine="67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установлении «факта использования имущества не по целевому назначению и </w:t>
      </w:r>
      <w:r w:rsidRPr="00076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(или) с нарушением запретов, установленных частью 2 статьи 18 Федерального закона от 24.07.2007    №    209-ФЗ    «О    развитии    малого    и    среднего    предпринимательства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а также в случае выявления несоответствия субъекта малого и </w:t>
      </w:r>
      <w:r w:rsidRPr="000762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среднего предпринимательства или организации требованиям, установленным статьями 4, 15 </w:t>
      </w:r>
      <w:r w:rsidRPr="000762C1">
        <w:rPr>
          <w:rFonts w:ascii="Times New Roman" w:hAnsi="Times New Roman" w:cs="Times New Roman"/>
          <w:color w:val="000000"/>
          <w:sz w:val="24"/>
          <w:szCs w:val="24"/>
        </w:rPr>
        <w:t>Федерального   закона   от   24.07.2007   №   209-ФЗ   «О   развитии   малого   и</w:t>
      </w:r>
      <w:proofErr w:type="gramEnd"/>
      <w:r w:rsidRPr="000762C1">
        <w:rPr>
          <w:rFonts w:ascii="Times New Roman" w:hAnsi="Times New Roman" w:cs="Times New Roman"/>
          <w:color w:val="000000"/>
          <w:sz w:val="24"/>
          <w:szCs w:val="24"/>
        </w:rPr>
        <w:t xml:space="preserve">   среднего </w:t>
      </w:r>
      <w:r w:rsidRPr="000762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предпринимательства в Российской Федерации», договор аренды подлежит расторжению по </w:t>
      </w:r>
      <w:r w:rsidRPr="000762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требованию арендодателя в порядке, предусмотренном Гражданским кодексом Российской </w:t>
      </w:r>
      <w:r w:rsidRPr="000762C1">
        <w:rPr>
          <w:rFonts w:ascii="Times New Roman" w:hAnsi="Times New Roman" w:cs="Times New Roman"/>
          <w:color w:val="000000"/>
          <w:spacing w:val="-8"/>
          <w:sz w:val="24"/>
          <w:szCs w:val="24"/>
        </w:rPr>
        <w:t>Федерации.</w:t>
      </w:r>
    </w:p>
    <w:p w:rsidR="00D61D86" w:rsidRPr="000762C1" w:rsidRDefault="00D61D86" w:rsidP="00D6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86" w:rsidRPr="00D61D86" w:rsidRDefault="00D61D86" w:rsidP="00D61D86">
      <w:pPr>
        <w:pStyle w:val="1"/>
        <w:shd w:val="clear" w:color="auto" w:fill="FFFFFF"/>
        <w:spacing w:before="312" w:beforeAutospacing="0" w:after="72" w:afterAutospacing="0" w:line="324" w:lineRule="atLeast"/>
        <w:rPr>
          <w:b w:val="0"/>
          <w:bCs w:val="0"/>
          <w:color w:val="FF0000"/>
          <w:sz w:val="26"/>
          <w:szCs w:val="26"/>
        </w:rPr>
      </w:pPr>
      <w:r w:rsidRPr="00D61D86">
        <w:rPr>
          <w:b w:val="0"/>
          <w:bCs w:val="0"/>
          <w:color w:val="FF0000"/>
          <w:sz w:val="26"/>
          <w:szCs w:val="26"/>
        </w:rPr>
        <w:t>4. Случаи продажи земельных участков, находящихся в государственной или муниципальной собственности, на торгах и без проведения торгов </w:t>
      </w:r>
    </w:p>
    <w:p w:rsidR="00D61D86" w:rsidRPr="00D61D86" w:rsidRDefault="00D61D86" w:rsidP="00D61D8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FF0000"/>
          <w:sz w:val="28"/>
          <w:szCs w:val="28"/>
        </w:rPr>
      </w:pPr>
      <w:r w:rsidRPr="00D61D86">
        <w:rPr>
          <w:color w:val="FF0000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FF0000"/>
          <w:sz w:val="28"/>
          <w:szCs w:val="28"/>
        </w:rPr>
      </w:pPr>
      <w:r w:rsidRPr="00D61D86">
        <w:rPr>
          <w:color w:val="FF0000"/>
          <w:sz w:val="28"/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D61D86" w:rsidRPr="00D61D86" w:rsidRDefault="00D61D86" w:rsidP="00D61D86">
      <w:pPr>
        <w:pStyle w:val="a3"/>
        <w:shd w:val="clear" w:color="auto" w:fill="FFFFFF"/>
        <w:spacing w:before="240" w:beforeAutospacing="0" w:after="240" w:afterAutospacing="0"/>
        <w:rPr>
          <w:color w:val="FF0000"/>
          <w:sz w:val="28"/>
          <w:szCs w:val="28"/>
        </w:rPr>
      </w:pPr>
      <w:proofErr w:type="gramStart"/>
      <w:r w:rsidRPr="00D61D86">
        <w:rPr>
          <w:color w:val="FF0000"/>
          <w:sz w:val="28"/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D61D86">
        <w:rPr>
          <w:color w:val="FF0000"/>
          <w:sz w:val="28"/>
          <w:szCs w:val="28"/>
        </w:rPr>
        <w:t xml:space="preserve"> о выявленных в рамках государственного земельного надзора и </w:t>
      </w:r>
      <w:proofErr w:type="spellStart"/>
      <w:r w:rsidRPr="00D61D86">
        <w:rPr>
          <w:color w:val="FF0000"/>
          <w:sz w:val="28"/>
          <w:szCs w:val="28"/>
        </w:rPr>
        <w:t>неустраненных</w:t>
      </w:r>
      <w:proofErr w:type="spellEnd"/>
      <w:r w:rsidRPr="00D61D86">
        <w:rPr>
          <w:color w:val="FF0000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61D86">
        <w:rPr>
          <w:color w:val="FF0000"/>
          <w:sz w:val="28"/>
          <w:szCs w:val="28"/>
        </w:rPr>
        <w:t>истечения срока указанного договора аренды земельного участка</w:t>
      </w:r>
      <w:proofErr w:type="gramEnd"/>
    </w:p>
    <w:p w:rsidR="00D61D86" w:rsidRPr="00D61D86" w:rsidRDefault="00D61D86">
      <w:pPr>
        <w:rPr>
          <w:color w:val="FF0000"/>
        </w:rPr>
      </w:pPr>
    </w:p>
    <w:sectPr w:rsidR="00D61D86" w:rsidRPr="00D61D86" w:rsidSect="007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436"/>
    <w:multiLevelType w:val="singleLevel"/>
    <w:tmpl w:val="362234FA"/>
    <w:lvl w:ilvl="0">
      <w:start w:val="1"/>
      <w:numFmt w:val="decimal"/>
      <w:lvlText w:val="1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>
    <w:nsid w:val="2C4F20CE"/>
    <w:multiLevelType w:val="singleLevel"/>
    <w:tmpl w:val="87BCC10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>
    <w:nsid w:val="4611360E"/>
    <w:multiLevelType w:val="singleLevel"/>
    <w:tmpl w:val="CB367412"/>
    <w:lvl w:ilvl="0">
      <w:start w:val="3"/>
      <w:numFmt w:val="decimal"/>
      <w:lvlText w:val="2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46266238"/>
    <w:multiLevelType w:val="singleLevel"/>
    <w:tmpl w:val="95E860AE"/>
    <w:lvl w:ilvl="0">
      <w:start w:val="6"/>
      <w:numFmt w:val="decimal"/>
      <w:lvlText w:val="3.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03"/>
    <w:rsid w:val="00306D03"/>
    <w:rsid w:val="004C145D"/>
    <w:rsid w:val="00705E38"/>
    <w:rsid w:val="00D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38"/>
  </w:style>
  <w:style w:type="paragraph" w:styleId="1">
    <w:name w:val="heading 1"/>
    <w:basedOn w:val="a"/>
    <w:link w:val="10"/>
    <w:uiPriority w:val="9"/>
    <w:qFormat/>
    <w:rsid w:val="00D6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06D0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06D03"/>
  </w:style>
  <w:style w:type="paragraph" w:styleId="a6">
    <w:name w:val="Balloon Text"/>
    <w:basedOn w:val="a"/>
    <w:link w:val="a7"/>
    <w:uiPriority w:val="99"/>
    <w:semiHidden/>
    <w:unhideWhenUsed/>
    <w:rsid w:val="003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rsid w:val="00D61D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D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D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3934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2021-11-15T09:10:00Z</cp:lastPrinted>
  <dcterms:created xsi:type="dcterms:W3CDTF">2021-07-26T06:30:00Z</dcterms:created>
  <dcterms:modified xsi:type="dcterms:W3CDTF">2021-11-15T09:11:00Z</dcterms:modified>
</cp:coreProperties>
</file>