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717"/>
        <w:gridCol w:w="2049"/>
        <w:gridCol w:w="4099"/>
      </w:tblGrid>
      <w:tr w:rsidR="00BC1B27" w:rsidTr="00CC29F5">
        <w:trPr>
          <w:trHeight w:val="2029"/>
        </w:trPr>
        <w:tc>
          <w:tcPr>
            <w:tcW w:w="3717" w:type="dxa"/>
            <w:hideMark/>
          </w:tcPr>
          <w:p w:rsidR="00BC1B27" w:rsidRDefault="00BC1B27" w:rsidP="00CC2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BC1B27" w:rsidRDefault="00BC1B27" w:rsidP="00CC2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BC1B27" w:rsidRDefault="00BC1B27" w:rsidP="00CC2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 депутатов  муниципального                        образования</w:t>
            </w:r>
          </w:p>
          <w:p w:rsidR="00BC1B27" w:rsidRDefault="00BC1B27" w:rsidP="00CC2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Коргонское поселение</w:t>
            </w:r>
          </w:p>
        </w:tc>
        <w:tc>
          <w:tcPr>
            <w:tcW w:w="2049" w:type="dxa"/>
          </w:tcPr>
          <w:p w:rsidR="00BC1B27" w:rsidRDefault="00BC1B27" w:rsidP="00CC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1B27" w:rsidRDefault="00BC1B27" w:rsidP="00CC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C1B27" w:rsidRDefault="00BC1B27" w:rsidP="00CC2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BC1B27" w:rsidRDefault="00633D8C" w:rsidP="00CC2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3D8C">
              <w:pict>
                <v:line id="Прямая соединительная линия 3" o:spid="_x0000_s1026" style="position:absolute;left:0;text-align:left;flip:y;z-index:251660288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" o:allowincell="f">
                  <w10:wrap anchorx="page"/>
                </v:line>
              </w:pict>
            </w:r>
            <w:r w:rsidR="00BC1B27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BC1B27" w:rsidRDefault="00BC1B27" w:rsidP="00CC2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BC1B27" w:rsidRDefault="00BC1B27" w:rsidP="00CC2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Коргон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</w:p>
          <w:p w:rsidR="00BC1B27" w:rsidRDefault="00BC1B27" w:rsidP="00CC2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  тозомолинин</w:t>
            </w:r>
          </w:p>
          <w:p w:rsidR="00BC1B27" w:rsidRDefault="00BC1B27" w:rsidP="00CC2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депутаттар</w:t>
            </w:r>
          </w:p>
          <w:p w:rsidR="00BC1B27" w:rsidRPr="00A00D3E" w:rsidRDefault="00BC1B27" w:rsidP="00CC29F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</w:p>
        </w:tc>
      </w:tr>
    </w:tbl>
    <w:p w:rsidR="00BC1B27" w:rsidRPr="00BC1B27" w:rsidRDefault="00BC1B27" w:rsidP="00BC1B27">
      <w:pPr>
        <w:keepNext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BC1B27" w:rsidRPr="00BC1B27" w:rsidRDefault="00BC1B27" w:rsidP="00BC1B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РЕШЕНИЕ</w:t>
      </w:r>
    </w:p>
    <w:p w:rsidR="00BC1B27" w:rsidRPr="00BC1B27" w:rsidRDefault="00BC1B27" w:rsidP="00BC1B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1B27" w:rsidRPr="00BC1B27" w:rsidRDefault="00BC1B27" w:rsidP="00BC1B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9D7799">
        <w:rPr>
          <w:rFonts w:ascii="Times New Roman" w:hAnsi="Times New Roman" w:cs="Times New Roman"/>
          <w:sz w:val="24"/>
          <w:szCs w:val="24"/>
        </w:rPr>
        <w:t>второй</w:t>
      </w:r>
      <w:r w:rsidRPr="00BC1B27">
        <w:rPr>
          <w:rFonts w:ascii="Times New Roman" w:hAnsi="Times New Roman" w:cs="Times New Roman"/>
          <w:sz w:val="24"/>
          <w:szCs w:val="24"/>
        </w:rPr>
        <w:t xml:space="preserve">    сессии </w:t>
      </w:r>
      <w:r w:rsidRPr="00BC1B27">
        <w:rPr>
          <w:rFonts w:ascii="Times New Roman" w:hAnsi="Times New Roman" w:cs="Times New Roman"/>
          <w:bCs w:val="0"/>
          <w:sz w:val="24"/>
          <w:szCs w:val="24"/>
          <w:shd w:val="clear" w:color="auto" w:fill="FFFFFF"/>
        </w:rPr>
        <w:t xml:space="preserve">Совета депутатов Коргонского сельского поселения </w:t>
      </w:r>
      <w:r w:rsidRPr="00BC1B27">
        <w:rPr>
          <w:rFonts w:ascii="Times New Roman" w:hAnsi="Times New Roman" w:cs="Times New Roman"/>
          <w:bCs w:val="0"/>
          <w:sz w:val="24"/>
          <w:szCs w:val="24"/>
        </w:rPr>
        <w:t>Усть-Канского района Республики Алтай</w:t>
      </w:r>
      <w:r w:rsidRPr="00BC1B27">
        <w:rPr>
          <w:rFonts w:ascii="Times New Roman" w:hAnsi="Times New Roman" w:cs="Times New Roman"/>
          <w:sz w:val="24"/>
          <w:szCs w:val="24"/>
        </w:rPr>
        <w:t xml:space="preserve">  четвертого созыва</w:t>
      </w:r>
    </w:p>
    <w:p w:rsidR="00BC1B27" w:rsidRPr="00BC1B27" w:rsidRDefault="00BC1B27" w:rsidP="00BC1B27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27" w:rsidRPr="00BC1B27" w:rsidRDefault="00BC1B27" w:rsidP="00BC1B2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B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« 27  » декабря  2021г.                                  </w:t>
      </w:r>
      <w:r w:rsidR="009D7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№ 22</w:t>
      </w:r>
      <w:r w:rsidRPr="00BC1B27">
        <w:rPr>
          <w:rFonts w:ascii="Times New Roman" w:eastAsia="Times New Roman" w:hAnsi="Times New Roman" w:cs="Times New Roman"/>
          <w:b/>
          <w:bCs/>
          <w:sz w:val="24"/>
          <w:szCs w:val="24"/>
        </w:rPr>
        <w:t>-5</w:t>
      </w:r>
      <w:r w:rsidR="009D779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BC1B27" w:rsidRPr="00BC1B27" w:rsidRDefault="00BC1B27" w:rsidP="00BC1B2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27" w:rsidRPr="00BC1B27" w:rsidRDefault="00BC1B27" w:rsidP="00BC1B27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1B27" w:rsidRPr="004C7562" w:rsidRDefault="00BC1B27" w:rsidP="004C756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Об  утверждении Порядка проведения антикоррупционной экспертизы нормативных  правовых актов</w:t>
      </w:r>
      <w:r w:rsidR="004C7562">
        <w:rPr>
          <w:rFonts w:ascii="Times New Roman" w:hAnsi="Times New Roman" w:cs="Times New Roman"/>
          <w:b/>
          <w:sz w:val="24"/>
          <w:szCs w:val="24"/>
        </w:rPr>
        <w:t xml:space="preserve"> Совета депутатов  МО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4C7562">
        <w:rPr>
          <w:rFonts w:ascii="Times New Roman" w:hAnsi="Times New Roman" w:cs="Times New Roman"/>
          <w:b/>
          <w:sz w:val="24"/>
          <w:szCs w:val="24"/>
        </w:rPr>
        <w:t xml:space="preserve"> Усть-К</w:t>
      </w:r>
      <w:r>
        <w:rPr>
          <w:rFonts w:ascii="Times New Roman" w:hAnsi="Times New Roman" w:cs="Times New Roman"/>
          <w:b/>
          <w:sz w:val="24"/>
          <w:szCs w:val="24"/>
        </w:rPr>
        <w:t>анского района Республики Алтай  и их проектов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 xml:space="preserve">В целях выявления в нормативных правовых актах представительного органа муниципального образования </w:t>
      </w:r>
      <w:r w:rsidR="004C75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562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4C7562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</w:t>
      </w:r>
      <w:r w:rsidR="004C7562" w:rsidRPr="00BC1B27">
        <w:rPr>
          <w:rFonts w:ascii="Times New Roman" w:hAnsi="Times New Roman" w:cs="Times New Roman"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sz w:val="24"/>
          <w:szCs w:val="24"/>
        </w:rPr>
        <w:t xml:space="preserve">и их проектах, в нормативных правовых актах председателя представительного органа муниципального образования </w:t>
      </w:r>
      <w:r w:rsidR="004C7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562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4C7562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</w:t>
      </w:r>
      <w:r w:rsidRPr="00BC1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sz w:val="24"/>
          <w:szCs w:val="24"/>
        </w:rPr>
        <w:t xml:space="preserve">и их проектах коррупциогенных факторов и их последующего устранения, в соответствии с </w:t>
      </w:r>
      <w:r w:rsidRPr="00BC1B27">
        <w:rPr>
          <w:rFonts w:ascii="Times New Roman" w:hAnsi="Times New Roman" w:cs="Times New Roman"/>
          <w:bCs/>
          <w:sz w:val="24"/>
          <w:szCs w:val="24"/>
        </w:rPr>
        <w:t>Федеральным законом от 17 июля 2009 года № 172</w:t>
      </w:r>
      <w:r w:rsidRPr="00BC1B27"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BC1B2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актов», </w:t>
      </w:r>
      <w:r w:rsidRPr="00BC1B27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3A6F04">
        <w:rPr>
          <w:rFonts w:ascii="Times New Roman" w:hAnsi="Times New Roman" w:cs="Times New Roman"/>
          <w:bCs/>
          <w:sz w:val="24"/>
          <w:szCs w:val="24"/>
        </w:rPr>
        <w:t xml:space="preserve">Уставом МО </w:t>
      </w:r>
      <w:r w:rsidRPr="00BC1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562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4C7562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</w:t>
      </w:r>
      <w:r w:rsidR="004C7562" w:rsidRPr="00BC1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sz w:val="24"/>
          <w:szCs w:val="24"/>
        </w:rPr>
        <w:t xml:space="preserve">представительный орган муниципального </w:t>
      </w:r>
      <w:r w:rsidR="004C7562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4C7562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</w:t>
      </w:r>
      <w:r w:rsidR="004C7562" w:rsidRPr="00BC1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sz w:val="24"/>
          <w:szCs w:val="24"/>
        </w:rPr>
        <w:t>решил:</w:t>
      </w:r>
    </w:p>
    <w:p w:rsidR="00BC1B27" w:rsidRPr="00BC1B27" w:rsidRDefault="00BC1B27" w:rsidP="00BC1B2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B27">
        <w:rPr>
          <w:rFonts w:ascii="Times New Roman" w:hAnsi="Times New Roman" w:cs="Times New Roman"/>
          <w:bCs/>
          <w:sz w:val="24"/>
          <w:szCs w:val="24"/>
        </w:rPr>
        <w:t>1. Утвердить П</w:t>
      </w:r>
      <w:r w:rsidRPr="00BC1B27">
        <w:rPr>
          <w:rFonts w:ascii="Times New Roman" w:hAnsi="Times New Roman" w:cs="Times New Roman"/>
          <w:sz w:val="24"/>
          <w:szCs w:val="24"/>
        </w:rPr>
        <w:t xml:space="preserve">орядок проведения антикоррупционной экспертизы нормативных правовых актов представительного органа муниципального образования </w:t>
      </w:r>
      <w:r w:rsidR="003A6F04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3A6F04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</w:t>
      </w:r>
      <w:r w:rsidRPr="00BC1B27">
        <w:rPr>
          <w:rFonts w:ascii="Times New Roman" w:hAnsi="Times New Roman" w:cs="Times New Roman"/>
          <w:sz w:val="24"/>
          <w:szCs w:val="24"/>
        </w:rPr>
        <w:t xml:space="preserve"> председателя представительного органа муниципального образования </w:t>
      </w:r>
      <w:r w:rsidR="003A6F04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3A6F04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</w:t>
      </w:r>
      <w:r w:rsidR="003A6F04" w:rsidRPr="00BC1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sz w:val="24"/>
          <w:szCs w:val="24"/>
        </w:rPr>
        <w:t>и их проектов (прилагается)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648" w:type="dxa"/>
        <w:tblLook w:val="04A0"/>
      </w:tblPr>
      <w:tblGrid>
        <w:gridCol w:w="4219"/>
        <w:gridCol w:w="5429"/>
      </w:tblGrid>
      <w:tr w:rsidR="00BC1B27" w:rsidRPr="00BC1B27" w:rsidTr="00BC1B27">
        <w:tc>
          <w:tcPr>
            <w:tcW w:w="4219" w:type="dxa"/>
          </w:tcPr>
          <w:p w:rsidR="00BC1B27" w:rsidRPr="00BC1B27" w:rsidRDefault="00BC1B27" w:rsidP="00BC1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429" w:type="dxa"/>
          </w:tcPr>
          <w:p w:rsidR="00BC1B27" w:rsidRPr="00BC1B27" w:rsidRDefault="00BC1B27" w:rsidP="00BC1B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C1B27" w:rsidRPr="00BC1B27" w:rsidRDefault="00BC1B27" w:rsidP="00BC1B27">
      <w:pPr>
        <w:pStyle w:val="a4"/>
        <w:ind w:left="0"/>
        <w:jc w:val="both"/>
        <w:rPr>
          <w:rFonts w:ascii="Times New Roman" w:hAnsi="Times New Roman" w:cs="Times New Roman"/>
        </w:rPr>
      </w:pPr>
      <w:r w:rsidRPr="00BC1B27">
        <w:rPr>
          <w:rFonts w:ascii="Times New Roman" w:hAnsi="Times New Roman" w:cs="Times New Roman"/>
        </w:rPr>
        <w:t>2. Настоящее Решение, вступает в силу со дня его официального обнародования в порядке ч.7 ст. 49 Устава МО «Коргонское сельское поселение»</w:t>
      </w:r>
    </w:p>
    <w:p w:rsidR="00BC1B27" w:rsidRPr="00BC1B27" w:rsidRDefault="00BC1B27" w:rsidP="00BC1B2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B27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Решения оставляю за собой.</w:t>
      </w:r>
    </w:p>
    <w:p w:rsidR="00BC1B27" w:rsidRPr="00BC1B27" w:rsidRDefault="00BC1B27" w:rsidP="00BC1B2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27" w:rsidRPr="00BC1B27" w:rsidRDefault="00BC1B27" w:rsidP="00BC1B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B27">
        <w:rPr>
          <w:rFonts w:ascii="Times New Roman" w:hAnsi="Times New Roman"/>
          <w:sz w:val="24"/>
          <w:szCs w:val="24"/>
        </w:rPr>
        <w:t xml:space="preserve">Глава Коргонского </w:t>
      </w:r>
    </w:p>
    <w:p w:rsidR="00BC1B27" w:rsidRPr="00BC1B27" w:rsidRDefault="00BC1B27" w:rsidP="00BC1B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1B27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И.Д. Алачев</w:t>
      </w:r>
    </w:p>
    <w:p w:rsidR="00BC1B27" w:rsidRPr="002D77E1" w:rsidRDefault="00BC1B27" w:rsidP="00BC1B27">
      <w:pPr>
        <w:jc w:val="both"/>
        <w:rPr>
          <w:b/>
          <w:color w:val="0000FF"/>
          <w:sz w:val="28"/>
          <w:szCs w:val="28"/>
        </w:rPr>
        <w:sectPr w:rsidR="00BC1B27" w:rsidRPr="002D77E1" w:rsidSect="0064284E"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C1B27" w:rsidRDefault="00BC1B27" w:rsidP="00BC1B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BC1B27" w:rsidRPr="00BC1B27" w:rsidTr="00CC29F5">
        <w:tc>
          <w:tcPr>
            <w:tcW w:w="5070" w:type="dxa"/>
            <w:shd w:val="clear" w:color="auto" w:fill="auto"/>
          </w:tcPr>
          <w:p w:rsidR="00BC1B27" w:rsidRPr="00BC1B27" w:rsidRDefault="00BC1B27" w:rsidP="00CC29F5">
            <w:pPr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BC1B27" w:rsidRPr="00BC1B27" w:rsidRDefault="00BC1B27" w:rsidP="00CC29F5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C1B27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</w:t>
            </w:r>
          </w:p>
          <w:p w:rsidR="00BC1B27" w:rsidRPr="00BC1B27" w:rsidRDefault="00BC1B27" w:rsidP="00CC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B27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3A6F04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МО </w:t>
            </w:r>
            <w:r w:rsidR="003A6F04" w:rsidRPr="00BC1B27">
              <w:rPr>
                <w:rFonts w:ascii="Times New Roman" w:hAnsi="Times New Roman" w:cs="Times New Roman"/>
                <w:b/>
                <w:sz w:val="24"/>
                <w:szCs w:val="24"/>
              </w:rPr>
              <w:t>«Коргонское сельское поселение»</w:t>
            </w:r>
            <w:r w:rsidR="003A6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Усть-Канского района Республики Алтай</w:t>
            </w:r>
          </w:p>
          <w:p w:rsidR="00BC1B27" w:rsidRPr="00BC1B27" w:rsidRDefault="003A6F04" w:rsidP="00CC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«27</w:t>
            </w:r>
            <w:r w:rsidR="00BC1B27" w:rsidRPr="00BC1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декабря </w:t>
            </w:r>
            <w:r w:rsidR="00BC1B27" w:rsidRPr="00BC1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2021 г. 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21-57</w:t>
            </w:r>
          </w:p>
        </w:tc>
      </w:tr>
    </w:tbl>
    <w:p w:rsidR="00BC1B27" w:rsidRPr="00BC1B27" w:rsidRDefault="00BC1B27" w:rsidP="003A6F04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BC1B27" w:rsidRPr="00BC1B27" w:rsidRDefault="00BC1B27" w:rsidP="00BC1B2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1B27">
        <w:rPr>
          <w:rFonts w:ascii="Times New Roman" w:hAnsi="Times New Roman" w:cs="Times New Roman"/>
          <w:b/>
          <w:caps/>
          <w:sz w:val="24"/>
          <w:szCs w:val="24"/>
        </w:rPr>
        <w:t>Порядок</w:t>
      </w:r>
    </w:p>
    <w:p w:rsidR="00BC1B27" w:rsidRPr="003A6F04" w:rsidRDefault="00BC1B27" w:rsidP="003A6F0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A6F04">
        <w:rPr>
          <w:rFonts w:ascii="Times New Roman" w:hAnsi="Times New Roman" w:cs="Times New Roman"/>
          <w:b/>
          <w:caps/>
          <w:sz w:val="24"/>
          <w:szCs w:val="24"/>
        </w:rPr>
        <w:t xml:space="preserve">проведения антикоррупционной экспертизы нормативных правовых актов </w:t>
      </w:r>
      <w:r w:rsidRPr="003A6F04">
        <w:rPr>
          <w:rFonts w:ascii="Times New Roman" w:hAnsi="Times New Roman" w:cs="Times New Roman"/>
          <w:b/>
          <w:sz w:val="24"/>
          <w:szCs w:val="24"/>
        </w:rPr>
        <w:t xml:space="preserve">ПРЕДСТАВИТЕЛЬНОГО ОРГАНА МУНИЦИПАЛЬНОГО ОБРАЗОВАНИЯ </w:t>
      </w:r>
      <w:r w:rsidR="003A6F04" w:rsidRPr="003A6F04">
        <w:rPr>
          <w:rFonts w:ascii="Times New Roman" w:hAnsi="Times New Roman" w:cs="Times New Roman"/>
          <w:b/>
          <w:sz w:val="24"/>
          <w:szCs w:val="24"/>
        </w:rPr>
        <w:t>КОРГОНСКОЕ СЕЛЬСКОЕ ПОСЕЛЕНИЕ УСТЬ-КАНСКОГО РАЙОНА РЕСПУБЛИКИ АЛТАЙ</w:t>
      </w:r>
      <w:r w:rsidRPr="003A6F04">
        <w:rPr>
          <w:rFonts w:ascii="Times New Roman" w:hAnsi="Times New Roman" w:cs="Times New Roman"/>
          <w:b/>
          <w:caps/>
          <w:sz w:val="24"/>
          <w:szCs w:val="24"/>
        </w:rPr>
        <w:t xml:space="preserve">, ПРЕДСЕДАТЕЛЯ </w:t>
      </w:r>
      <w:r w:rsidRPr="003A6F04">
        <w:rPr>
          <w:rFonts w:ascii="Times New Roman" w:hAnsi="Times New Roman" w:cs="Times New Roman"/>
          <w:b/>
          <w:sz w:val="24"/>
          <w:szCs w:val="24"/>
        </w:rPr>
        <w:t xml:space="preserve">ПРЕДСТАВИТЕЛЬНОГО ОРГАНА МУНИЦИПАЛЬНОГО ОБРАЗОВАНИЯ </w:t>
      </w:r>
      <w:r w:rsidR="003A6F04" w:rsidRPr="003A6F04">
        <w:rPr>
          <w:rFonts w:ascii="Times New Roman" w:hAnsi="Times New Roman" w:cs="Times New Roman"/>
          <w:b/>
          <w:sz w:val="24"/>
          <w:szCs w:val="24"/>
        </w:rPr>
        <w:t>КОРГОНСКОЕ СЕЛЬСКОЕ ПОСЕЛЕНИЕ УСТЬ-КАНСКОГО РАЙОНА РЕСПУБЛИКИ АЛТАЙ</w:t>
      </w:r>
      <w:r w:rsidRPr="003A6F04">
        <w:rPr>
          <w:rFonts w:ascii="Times New Roman" w:hAnsi="Times New Roman" w:cs="Times New Roman"/>
          <w:b/>
          <w:caps/>
          <w:sz w:val="24"/>
          <w:szCs w:val="24"/>
        </w:rPr>
        <w:t xml:space="preserve"> и их проектов</w:t>
      </w:r>
    </w:p>
    <w:p w:rsidR="00BC1B27" w:rsidRPr="00BC1B27" w:rsidRDefault="00BC1B27" w:rsidP="003A6F0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1. Настоящий Порядок определяет процедуру проведения антикоррупционной экспертизы нормативных правовых актов представительного органа муниципального образования</w:t>
      </w:r>
      <w:r w:rsidRPr="00BC1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F04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3A6F04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</w:t>
      </w:r>
      <w:r w:rsidR="003A6F04" w:rsidRPr="00BC1B27">
        <w:rPr>
          <w:rFonts w:ascii="Times New Roman" w:hAnsi="Times New Roman" w:cs="Times New Roman"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sz w:val="24"/>
          <w:szCs w:val="24"/>
        </w:rPr>
        <w:t>(далее – правовой акт Совета депутатов) и их проектов, нормативных правовых актов председателя представительного органа муниципального образования</w:t>
      </w:r>
      <w:r w:rsidRPr="00BC1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F04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3A6F04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</w:t>
      </w:r>
      <w:r w:rsidRPr="00BC1B27">
        <w:rPr>
          <w:rFonts w:ascii="Times New Roman" w:hAnsi="Times New Roman" w:cs="Times New Roman"/>
          <w:sz w:val="24"/>
          <w:szCs w:val="24"/>
        </w:rPr>
        <w:t xml:space="preserve"> (далее – правовой акт председателя Совета депутатов) и их проектов в целях выявления в них коррупциогенных факторов и их последующего устранения.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 xml:space="preserve">2. Правовой основой проведения антикоррупционной экспертизы правовых актов Совета депутатов, правовых актов председателя Совета депутатов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BC1B2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BC1B27">
        <w:rPr>
          <w:rFonts w:ascii="Times New Roman" w:hAnsi="Times New Roman" w:cs="Times New Roman"/>
          <w:sz w:val="24"/>
          <w:szCs w:val="24"/>
        </w:rPr>
        <w:t xml:space="preserve">ода № 131-ФЗ «Об общих принципах организации местного самоуправления в Российской Федерации»,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BC1B2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C1B27">
        <w:rPr>
          <w:rFonts w:ascii="Times New Roman" w:hAnsi="Times New Roman" w:cs="Times New Roman"/>
          <w:sz w:val="24"/>
          <w:szCs w:val="24"/>
        </w:rPr>
        <w:t>ода № 273-ФЗ «О противодействии коррупции»,</w:t>
      </w:r>
      <w:r w:rsidRPr="00BC1B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BC1B27">
        <w:rPr>
          <w:rFonts w:ascii="Times New Roman" w:hAnsi="Times New Roman" w:cs="Times New Roman"/>
          <w:bCs/>
          <w:sz w:val="24"/>
          <w:szCs w:val="24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BC1B27">
          <w:rPr>
            <w:rFonts w:ascii="Times New Roman" w:hAnsi="Times New Roman" w:cs="Times New Roman"/>
            <w:bCs/>
            <w:sz w:val="24"/>
            <w:szCs w:val="24"/>
          </w:rPr>
          <w:t>2009 г</w:t>
        </w:r>
      </w:smartTag>
      <w:r w:rsidRPr="00BC1B27">
        <w:rPr>
          <w:rFonts w:ascii="Times New Roman" w:hAnsi="Times New Roman" w:cs="Times New Roman"/>
          <w:bCs/>
          <w:sz w:val="24"/>
          <w:szCs w:val="24"/>
        </w:rPr>
        <w:t>ода № 172</w:t>
      </w:r>
      <w:r w:rsidRPr="00BC1B27"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BC1B27">
        <w:rPr>
          <w:rFonts w:ascii="Times New Roman" w:hAnsi="Times New Roman" w:cs="Times New Roman"/>
          <w:sz w:val="24"/>
          <w:szCs w:val="24"/>
        </w:rPr>
        <w:t xml:space="preserve">иные федеральные нормативные правовые акты, Устав </w:t>
      </w:r>
      <w:r w:rsidR="003A6F04">
        <w:rPr>
          <w:rFonts w:ascii="Times New Roman" w:hAnsi="Times New Roman" w:cs="Times New Roman"/>
          <w:sz w:val="24"/>
          <w:szCs w:val="24"/>
        </w:rPr>
        <w:t xml:space="preserve">МО </w:t>
      </w:r>
      <w:r w:rsidR="003A6F04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3A6F04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</w:t>
      </w:r>
      <w:r w:rsidR="003A6F04" w:rsidRPr="00BC1B27">
        <w:rPr>
          <w:rFonts w:ascii="Times New Roman" w:hAnsi="Times New Roman" w:cs="Times New Roman"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sz w:val="24"/>
          <w:szCs w:val="24"/>
        </w:rPr>
        <w:t>и иные правовые акты</w:t>
      </w:r>
      <w:r w:rsidR="003A6F04">
        <w:rPr>
          <w:rFonts w:ascii="Times New Roman" w:hAnsi="Times New Roman" w:cs="Times New Roman"/>
          <w:sz w:val="24"/>
          <w:szCs w:val="24"/>
        </w:rPr>
        <w:t xml:space="preserve"> МО</w:t>
      </w:r>
      <w:r w:rsidRPr="00BC1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F04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3A6F04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3.  В целях настоящего Порядка используются следующие понятия: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 xml:space="preserve">1) ответственный комитет – постоянный или временный комитет (комиссия) представительного органа муниципального образования </w:t>
      </w:r>
      <w:r w:rsidR="000F6C4A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0F6C4A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</w:t>
      </w:r>
      <w:r w:rsidR="000F6C4A" w:rsidRPr="00BC1B27">
        <w:rPr>
          <w:rFonts w:ascii="Times New Roman" w:hAnsi="Times New Roman" w:cs="Times New Roman"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sz w:val="24"/>
          <w:szCs w:val="24"/>
        </w:rPr>
        <w:t xml:space="preserve">(далее – Совет депутатов), </w:t>
      </w:r>
      <w:r w:rsidRPr="00BC1B27">
        <w:rPr>
          <w:rFonts w:ascii="Times New Roman" w:hAnsi="Times New Roman" w:cs="Times New Roman"/>
          <w:sz w:val="24"/>
          <w:szCs w:val="24"/>
        </w:rPr>
        <w:lastRenderedPageBreak/>
        <w:t>образуемый в соответствии с регламентом Совета депутатов, уполномоченный на предварительное рассмотрение проектов правовых актов Совета депутатов и проведение мониторинга правоприменения правовых актов Совета депутатов в соответствующей сфере правового регулирования;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2) разработчик правового акта председателя Совета депутатов (проекта правового акта председателя Совета депутатов) – должностное лицо или структурное подразделение аппарата Совета депутатов</w:t>
      </w:r>
      <w:r w:rsidRPr="00BC1B27">
        <w:rPr>
          <w:rStyle w:val="ac"/>
          <w:rFonts w:ascii="Times New Roman" w:hAnsi="Times New Roman" w:cs="Times New Roman"/>
          <w:sz w:val="24"/>
          <w:szCs w:val="24"/>
        </w:rPr>
        <w:footnoteReference w:id="2"/>
      </w:r>
      <w:r w:rsidRPr="00BC1B27">
        <w:rPr>
          <w:rFonts w:ascii="Times New Roman" w:hAnsi="Times New Roman" w:cs="Times New Roman"/>
          <w:sz w:val="24"/>
          <w:szCs w:val="24"/>
        </w:rPr>
        <w:t>, подготовившее проект соответствующего правового акта председателя Совета депутатов, а в случае упразднения соответствующей должности, реорганизации и (или) упразднения соответствующего структурного подразделения аппарата Совета депутатов – должностное лицо или структурное подразделение аппарата Совета депутатов, которым переданы полномочия по упраздненной должности, полномочия реорганизованного (упраздненного) структурного подразделения аппарата Совета депутатов.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 xml:space="preserve">4. 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BC1B2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C1B27">
        <w:rPr>
          <w:rFonts w:ascii="Times New Roman" w:hAnsi="Times New Roman" w:cs="Times New Roman"/>
          <w:sz w:val="24"/>
          <w:szCs w:val="24"/>
        </w:rPr>
        <w:t>ода № 273</w:t>
      </w:r>
      <w:r w:rsidRPr="00BC1B27">
        <w:rPr>
          <w:rFonts w:ascii="Times New Roman" w:hAnsi="Times New Roman" w:cs="Times New Roman"/>
          <w:sz w:val="24"/>
          <w:szCs w:val="24"/>
        </w:rPr>
        <w:noBreakHyphen/>
        <w:t>ФЗ «О противодействии коррупции», Федеральном законе</w:t>
      </w:r>
      <w:r w:rsidRPr="00BC1B27">
        <w:rPr>
          <w:rFonts w:ascii="Times New Roman" w:hAnsi="Times New Roman" w:cs="Times New Roman"/>
          <w:bCs/>
          <w:sz w:val="24"/>
          <w:szCs w:val="24"/>
        </w:rPr>
        <w:t xml:space="preserve"> от 17 июля 2009 года № 172</w:t>
      </w:r>
      <w:r w:rsidRPr="00BC1B27">
        <w:rPr>
          <w:rFonts w:ascii="Times New Roman" w:hAnsi="Times New Roman" w:cs="Times New Roman"/>
          <w:bCs/>
          <w:sz w:val="24"/>
          <w:szCs w:val="24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BC1B27">
        <w:rPr>
          <w:rFonts w:ascii="Times New Roman" w:hAnsi="Times New Roman" w:cs="Times New Roman"/>
          <w:sz w:val="24"/>
          <w:szCs w:val="24"/>
        </w:rPr>
        <w:t>Антикоррупционная экспертиза правовых актов Совета депутатов, правовых актов председателя Совета депутатов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</w:p>
    <w:p w:rsidR="00BC1B27" w:rsidRPr="00BC1B27" w:rsidRDefault="00BC1B27" w:rsidP="00BC1B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27" w:rsidRPr="00BC1B27" w:rsidRDefault="00BC1B27" w:rsidP="00BC1B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27">
        <w:rPr>
          <w:rFonts w:ascii="Times New Roman" w:hAnsi="Times New Roman" w:cs="Times New Roman"/>
          <w:b/>
          <w:sz w:val="24"/>
          <w:szCs w:val="24"/>
        </w:rPr>
        <w:t>2. Проведение антикоррупционной экспертизы правовых актов Совета депутатов, правовых актов председателя Совета депутатов и их проектов</w:t>
      </w:r>
    </w:p>
    <w:p w:rsidR="00BC1B27" w:rsidRPr="00BC1B27" w:rsidRDefault="00BC1B27" w:rsidP="00BC1B27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6. Субъектом проведения антикоррупционной экспертизы правовых актов Совета депутатов и их проектов является ответственный комитет.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 xml:space="preserve">Субъектом проведения антикоррупционной экспертизы правовых актов председателя Совета депутатов и их проектов является </w:t>
      </w:r>
      <w:r w:rsidR="00D1425A">
        <w:rPr>
          <w:rFonts w:ascii="Times New Roman" w:hAnsi="Times New Roman" w:cs="Times New Roman"/>
          <w:sz w:val="24"/>
          <w:szCs w:val="24"/>
        </w:rPr>
        <w:t xml:space="preserve"> </w:t>
      </w:r>
      <w:r w:rsidR="00D1425A" w:rsidRPr="00D1425A">
        <w:rPr>
          <w:rFonts w:ascii="Times New Roman" w:hAnsi="Times New Roman" w:cs="Times New Roman"/>
          <w:sz w:val="24"/>
          <w:szCs w:val="24"/>
          <w:highlight w:val="yellow"/>
        </w:rPr>
        <w:t>сельская администрация</w:t>
      </w:r>
      <w:r w:rsidR="00D1425A">
        <w:rPr>
          <w:rFonts w:ascii="Times New Roman" w:hAnsi="Times New Roman" w:cs="Times New Roman"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7. Ответственный комитет при содействии уполномоченного органа проводит антикоррупционную экспертизу: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lastRenderedPageBreak/>
        <w:t>1) проектов правовых актов Совета депутатов при проведении правовой экспертизы в порядке, установленном регламентом Совета депутатов;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2) действующих правовых актов Совета депутатов в случае выявления в них коррупциогенных факторов при мониторинге правоприменения.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8. Уполномоченный орган проводит антикоррупционную экспертизу: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1) проектов правовых актов председателя Совета депутатов при проведении правовой экспертизы в ходе их согласования в порядке, установленном регламентом Совета депутатов;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 xml:space="preserve">2) действующих правовых актов председателя Совета депутатов в случае выявления в них коррупциогенных факторов при мониторинге правоприменения. 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9. Результаты проведения антикоррупционной экспертизы проекта правового акта Совета депутатов ответственный комитет отражает в заключении правовой экспертизы на указанный проект.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Результаты проведения антикоррупционной экспертизы действующего правового акта Совета депутатов отражаются ответственным комитетом в заключении по результатам антикоррупционной экспертизы.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10. По результатам проведения антикоррупционной экспертизы проекта правового акта председателя Совета депутатов, разработчиком которого не является уполномоченный орган, уполномоченный орган в срок __</w:t>
      </w:r>
      <w:r w:rsidR="00C701EE">
        <w:rPr>
          <w:rFonts w:ascii="Times New Roman" w:hAnsi="Times New Roman" w:cs="Times New Roman"/>
          <w:sz w:val="24"/>
          <w:szCs w:val="24"/>
        </w:rPr>
        <w:t>10</w:t>
      </w:r>
      <w:r w:rsidRPr="00BC1B27">
        <w:rPr>
          <w:rFonts w:ascii="Times New Roman" w:hAnsi="Times New Roman" w:cs="Times New Roman"/>
          <w:sz w:val="24"/>
          <w:szCs w:val="24"/>
        </w:rPr>
        <w:t>__ календарных дней со дня поступления проекта правового акта председателя Совета депутатов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правового акта председателя Совета депутатов, а также сведения об их учете отражаются разработчиком проекта правового акта председателя Совета депутатов в пояснительной записке к указанному проекту.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Результаты проведения антикоррупционной экспертизы проекта правового акта председателя Совета депутатов,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Результаты проведения антикоррупционной экспертизы действующего правового акта председателя Совета депутатов отражаются уполномоченным органом в заключении по результатам антикоррупционной экспертизы.</w:t>
      </w:r>
    </w:p>
    <w:p w:rsidR="00BC1B27" w:rsidRPr="00BC1B27" w:rsidRDefault="00BC1B27" w:rsidP="00BC1B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B27" w:rsidRPr="00BC1B27" w:rsidRDefault="00BC1B27" w:rsidP="00BC1B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27">
        <w:rPr>
          <w:rFonts w:ascii="Times New Roman" w:hAnsi="Times New Roman" w:cs="Times New Roman"/>
          <w:b/>
          <w:sz w:val="24"/>
          <w:szCs w:val="24"/>
        </w:rPr>
        <w:t>3. Учет результатов антикоррупционной экспертизы правовых актов Совета депутатов, правовых актов председателя Совета депутатов и их проектов</w:t>
      </w:r>
    </w:p>
    <w:p w:rsidR="00BC1B27" w:rsidRPr="00BC1B27" w:rsidRDefault="00BC1B27" w:rsidP="00BC1B27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 xml:space="preserve">11. Замечания, изложенные в заключении правовой экспертизы по результатам проведения антикоррупционной экспертизы проекта правового акта Совета депутатов, </w:t>
      </w:r>
      <w:r w:rsidRPr="00BC1B27">
        <w:rPr>
          <w:rFonts w:ascii="Times New Roman" w:hAnsi="Times New Roman" w:cs="Times New Roman"/>
          <w:sz w:val="24"/>
          <w:szCs w:val="24"/>
        </w:rPr>
        <w:lastRenderedPageBreak/>
        <w:t>подлежат обязательному учету посредством подготовки и внесения в Совет депутатов поправок к указанному проекту в порядке, предусмотренном Федеральным законом от 6 октября 2003 года № 131-ФЗ «Об общих принципах организации местного самоуправления в Российской Федерации», Уставом</w:t>
      </w:r>
      <w:r w:rsidR="00D1425A">
        <w:rPr>
          <w:rFonts w:ascii="Times New Roman" w:hAnsi="Times New Roman" w:cs="Times New Roman"/>
          <w:sz w:val="24"/>
          <w:szCs w:val="24"/>
        </w:rPr>
        <w:t xml:space="preserve"> МО </w:t>
      </w:r>
      <w:r w:rsidRPr="00BC1B27">
        <w:rPr>
          <w:rFonts w:ascii="Times New Roman" w:hAnsi="Times New Roman" w:cs="Times New Roman"/>
          <w:sz w:val="24"/>
          <w:szCs w:val="24"/>
        </w:rPr>
        <w:t xml:space="preserve"> </w:t>
      </w:r>
      <w:r w:rsidR="00D1425A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D1425A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Алтай,</w:t>
      </w:r>
      <w:r w:rsidR="00D1425A" w:rsidRPr="00BC1B27">
        <w:rPr>
          <w:rFonts w:ascii="Times New Roman" w:hAnsi="Times New Roman" w:cs="Times New Roman"/>
          <w:sz w:val="24"/>
          <w:szCs w:val="24"/>
        </w:rPr>
        <w:t xml:space="preserve"> </w:t>
      </w:r>
      <w:r w:rsidRPr="00BC1B27">
        <w:rPr>
          <w:rFonts w:ascii="Times New Roman" w:hAnsi="Times New Roman" w:cs="Times New Roman"/>
          <w:sz w:val="24"/>
          <w:szCs w:val="24"/>
        </w:rPr>
        <w:t>а также регламентом Совета депутатов.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 xml:space="preserve">12. Замечания, изложенные в заключении по результатам антикоррупционной экспертизы действующего правового акта Совета депутатов, подлежат обязательному учету посредством подготовки и внесения в Совет депутатов проекта правового акта Совета депутатов, направленного на устранение коррупциогенных факторов, в порядке, предусмотренном Федеральным законом от 6 октября 2003 года № 131-ФЗ «Об общих принципах организации местного самоуправления в Российской Федерации», Уставом </w:t>
      </w:r>
      <w:r w:rsidR="00D1425A">
        <w:rPr>
          <w:rFonts w:ascii="Times New Roman" w:hAnsi="Times New Roman" w:cs="Times New Roman"/>
          <w:sz w:val="24"/>
          <w:szCs w:val="24"/>
        </w:rPr>
        <w:t xml:space="preserve">МО </w:t>
      </w:r>
      <w:r w:rsidR="00D1425A" w:rsidRPr="00BC1B27">
        <w:rPr>
          <w:rFonts w:ascii="Times New Roman" w:hAnsi="Times New Roman" w:cs="Times New Roman"/>
          <w:b/>
          <w:sz w:val="24"/>
          <w:szCs w:val="24"/>
        </w:rPr>
        <w:t>«Коргонское сельское поселение»</w:t>
      </w:r>
      <w:r w:rsidR="00D1425A">
        <w:rPr>
          <w:rFonts w:ascii="Times New Roman" w:hAnsi="Times New Roman" w:cs="Times New Roman"/>
          <w:b/>
          <w:sz w:val="24"/>
          <w:szCs w:val="24"/>
        </w:rPr>
        <w:t xml:space="preserve"> Усть-Канского района Республики Алтай</w:t>
      </w:r>
      <w:r w:rsidRPr="00BC1B27">
        <w:rPr>
          <w:rFonts w:ascii="Times New Roman" w:hAnsi="Times New Roman" w:cs="Times New Roman"/>
          <w:sz w:val="24"/>
          <w:szCs w:val="24"/>
        </w:rPr>
        <w:t>, а также регламентом Совета депутатов.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13. Замечания, изложенные в заключении по результатам проведения антикоррупционной экспертизы, о наличии в тексте правового акта председателя Совета депутатов (его проекта) коррупциогенных факторов, подлежат обязательному рассмотрению разработчиком правового акта председателя Совета депутатов (его проекта).</w:t>
      </w:r>
    </w:p>
    <w:p w:rsidR="00BC1B27" w:rsidRPr="00BC1B27" w:rsidRDefault="00BC1B27" w:rsidP="00BC1B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14. После получения заключения по результатам проведения антикоррупционной экспертизы проекта правового акта председателя Совета депутатов разработчик проекта правового акта председателя Совета депутатов в течение __</w:t>
      </w:r>
      <w:r w:rsidR="008C29B5">
        <w:rPr>
          <w:rFonts w:ascii="Times New Roman" w:hAnsi="Times New Roman" w:cs="Times New Roman"/>
          <w:sz w:val="24"/>
          <w:szCs w:val="24"/>
        </w:rPr>
        <w:t>10</w:t>
      </w:r>
      <w:r w:rsidRPr="00BC1B27">
        <w:rPr>
          <w:rFonts w:ascii="Times New Roman" w:hAnsi="Times New Roman" w:cs="Times New Roman"/>
          <w:sz w:val="24"/>
          <w:szCs w:val="24"/>
        </w:rPr>
        <w:t>__ рабочих дней устраняет коррупциогенные факторы и представляет проект правового акта председателя Совета депутатов на повторное согласование.</w:t>
      </w:r>
    </w:p>
    <w:p w:rsidR="00BC1B27" w:rsidRPr="00BC1B27" w:rsidRDefault="00BC1B27" w:rsidP="00BC1B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15. После получения заключения по результатам антикоррупционной экспертизы действующего правового акта председателя Совета депутатов разработчик правового акта председателя Совета депутатов в течение  __</w:t>
      </w:r>
      <w:r w:rsidR="008C29B5">
        <w:rPr>
          <w:rFonts w:ascii="Times New Roman" w:hAnsi="Times New Roman" w:cs="Times New Roman"/>
          <w:sz w:val="24"/>
          <w:szCs w:val="24"/>
        </w:rPr>
        <w:t>10</w:t>
      </w:r>
      <w:r w:rsidRPr="00BC1B27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заключения по результатам антикоррупционной экспертизы  осуществляет разработку проекта правового акта председателя Совета депутатов, направленного на устранение коррупциогенных факторов.</w:t>
      </w:r>
    </w:p>
    <w:p w:rsidR="00BC1B27" w:rsidRPr="00BC1B27" w:rsidRDefault="00BC1B27" w:rsidP="00BC1B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16. В случае несогласия с выводами о наличии в действующем правовом акте председателя Совета депутатов (в проекте правового акта председателя Совета депутатов) коррупциогенных факторов разработчик указанного правового акта (указанного проекта правового акта) в срок __</w:t>
      </w:r>
      <w:r w:rsidR="008C29B5">
        <w:rPr>
          <w:rFonts w:ascii="Times New Roman" w:hAnsi="Times New Roman" w:cs="Times New Roman"/>
          <w:sz w:val="24"/>
          <w:szCs w:val="24"/>
        </w:rPr>
        <w:t>10</w:t>
      </w:r>
      <w:r w:rsidRPr="00BC1B27">
        <w:rPr>
          <w:rFonts w:ascii="Times New Roman" w:hAnsi="Times New Roman" w:cs="Times New Roman"/>
          <w:sz w:val="24"/>
          <w:szCs w:val="24"/>
        </w:rPr>
        <w:t>_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BC1B27" w:rsidRPr="00BC1B27" w:rsidRDefault="00BC1B27" w:rsidP="00BC1B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17.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правового акта председателя Совета депутатов (проекта правового акта председателя Совета депутатов) в порядке, установленном регламентом Совета депутатов.</w:t>
      </w:r>
    </w:p>
    <w:p w:rsidR="00BC1B27" w:rsidRPr="00BC1B27" w:rsidRDefault="00BC1B27" w:rsidP="00BC1B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1B27" w:rsidRPr="00BC1B27" w:rsidRDefault="00BC1B27" w:rsidP="00BC1B27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B27">
        <w:rPr>
          <w:rFonts w:ascii="Times New Roman" w:hAnsi="Times New Roman" w:cs="Times New Roman"/>
          <w:b/>
          <w:sz w:val="24"/>
          <w:szCs w:val="24"/>
        </w:rPr>
        <w:t>4. Независимая антикоррупционная экспертиза правовых актов Совета депутатов, правовых актов председателя Совета депутатов и их проектов</w:t>
      </w:r>
    </w:p>
    <w:p w:rsidR="00BC1B27" w:rsidRPr="00BC1B27" w:rsidRDefault="00BC1B27" w:rsidP="00BC1B27">
      <w:pPr>
        <w:keepNext/>
        <w:keepLine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18.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Совета депутатов, правовых актов председателя Совета депутатов и их проектов.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19. Независимая антикоррупционная экспертиза правовых актов Совета депутатов, правовых актов председателя Совета депутатов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20. В целях обеспечения возможности проведения независимой антикоррупционной экспертизы проектов правовых актов Совета депутатов, правовых актов председателя Совета депутатов: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1) ответственный комитет в порядке, установленном регламентом Совета депутатов, обеспечивает размещение проекта правового акта Совета депутатов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экспертизы;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 xml:space="preserve">2) разработчик проекта правового акта председателя Совета депутатов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21. Заключение независимой антикоррупционной экспертизы на правовой акт Совета депутатов (его проект) в течение ___</w:t>
      </w:r>
      <w:r w:rsidR="008C29B5">
        <w:rPr>
          <w:rFonts w:ascii="Times New Roman" w:hAnsi="Times New Roman" w:cs="Times New Roman"/>
          <w:sz w:val="24"/>
          <w:szCs w:val="24"/>
        </w:rPr>
        <w:t>10</w:t>
      </w:r>
      <w:r w:rsidRPr="00BC1B27">
        <w:rPr>
          <w:rFonts w:ascii="Times New Roman" w:hAnsi="Times New Roman" w:cs="Times New Roman"/>
          <w:sz w:val="24"/>
          <w:szCs w:val="24"/>
        </w:rPr>
        <w:t xml:space="preserve"> рабочих дней со дня его регистрации в Совете депутатов направляется для рассмотрения в порядке и сроки, установленные федеральным законодательством, в ответственный комитет.</w:t>
      </w:r>
    </w:p>
    <w:p w:rsidR="00BC1B27" w:rsidRPr="00BC1B27" w:rsidRDefault="00BC1B27" w:rsidP="00BC1B2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27">
        <w:rPr>
          <w:rFonts w:ascii="Times New Roman" w:hAnsi="Times New Roman" w:cs="Times New Roman"/>
          <w:sz w:val="24"/>
          <w:szCs w:val="24"/>
        </w:rPr>
        <w:t>22. Заключение независимой антикоррупционной экспертизы на правовой акт председателя Совета депутатов (его проект) в течение ___</w:t>
      </w:r>
      <w:r w:rsidR="008C29B5">
        <w:rPr>
          <w:rFonts w:ascii="Times New Roman" w:hAnsi="Times New Roman" w:cs="Times New Roman"/>
          <w:sz w:val="24"/>
          <w:szCs w:val="24"/>
        </w:rPr>
        <w:t>10</w:t>
      </w:r>
      <w:r w:rsidRPr="00BC1B27">
        <w:rPr>
          <w:rFonts w:ascii="Times New Roman" w:hAnsi="Times New Roman" w:cs="Times New Roman"/>
          <w:sz w:val="24"/>
          <w:szCs w:val="24"/>
        </w:rPr>
        <w:t xml:space="preserve"> рабочих дней со дня его регистрации в Совете депутатов направляется для рассмотрения в порядке и сроки, установленные федеральным законодательством, разработчику правового акта председателя Совета депутатов (проекта правового акта председателя Совета депутатов).</w:t>
      </w:r>
    </w:p>
    <w:p w:rsidR="00BC1B27" w:rsidRPr="00BC1B27" w:rsidRDefault="00BC1B27" w:rsidP="00BC1B27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BC1B27" w:rsidRPr="00BC1B27" w:rsidRDefault="00BC1B27" w:rsidP="00BC1B27">
      <w:pPr>
        <w:pStyle w:val="a4"/>
        <w:ind w:left="0"/>
        <w:jc w:val="both"/>
        <w:rPr>
          <w:rFonts w:ascii="Times New Roman" w:hAnsi="Times New Roman" w:cs="Times New Roman"/>
        </w:rPr>
      </w:pPr>
      <w:r w:rsidRPr="00BC1B27">
        <w:rPr>
          <w:rFonts w:ascii="Times New Roman" w:hAnsi="Times New Roman" w:cs="Times New Roman"/>
        </w:rPr>
        <w:t xml:space="preserve">         </w:t>
      </w:r>
    </w:p>
    <w:p w:rsidR="00BC1B27" w:rsidRPr="00BC1B27" w:rsidRDefault="00BC1B27" w:rsidP="00BC1B2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B27" w:rsidRPr="00BC1B27" w:rsidRDefault="00BC1B27" w:rsidP="00BC1B2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390" w:rsidRPr="00BC1B27" w:rsidRDefault="00CA4390">
      <w:pPr>
        <w:rPr>
          <w:rFonts w:ascii="Times New Roman" w:hAnsi="Times New Roman" w:cs="Times New Roman"/>
          <w:sz w:val="24"/>
          <w:szCs w:val="24"/>
        </w:rPr>
      </w:pPr>
    </w:p>
    <w:sectPr w:rsidR="00CA4390" w:rsidRPr="00BC1B27" w:rsidSect="001D702D">
      <w:pgSz w:w="11906" w:h="16838"/>
      <w:pgMar w:top="1134" w:right="850" w:bottom="709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BB" w:rsidRDefault="00B40EBB" w:rsidP="00BC1B27">
      <w:pPr>
        <w:spacing w:after="0" w:line="240" w:lineRule="auto"/>
      </w:pPr>
      <w:r>
        <w:separator/>
      </w:r>
    </w:p>
  </w:endnote>
  <w:endnote w:type="continuationSeparator" w:id="1">
    <w:p w:rsidR="00B40EBB" w:rsidRDefault="00B40EBB" w:rsidP="00BC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27" w:rsidRDefault="00633D8C" w:rsidP="00C55F6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1B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1B27" w:rsidRDefault="00BC1B27" w:rsidP="00C55F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27" w:rsidRDefault="00BC1B27" w:rsidP="00C55F6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BB" w:rsidRDefault="00B40EBB" w:rsidP="00BC1B27">
      <w:pPr>
        <w:spacing w:after="0" w:line="240" w:lineRule="auto"/>
      </w:pPr>
      <w:r>
        <w:separator/>
      </w:r>
    </w:p>
  </w:footnote>
  <w:footnote w:type="continuationSeparator" w:id="1">
    <w:p w:rsidR="00B40EBB" w:rsidRDefault="00B40EBB" w:rsidP="00BC1B27">
      <w:pPr>
        <w:spacing w:after="0" w:line="240" w:lineRule="auto"/>
      </w:pPr>
      <w:r>
        <w:continuationSeparator/>
      </w:r>
    </w:p>
  </w:footnote>
  <w:footnote w:id="2">
    <w:p w:rsidR="00BC1B27" w:rsidRDefault="00BC1B27" w:rsidP="00BC1B27">
      <w:pPr>
        <w:pStyle w:val="aa"/>
        <w:ind w:firstLine="709"/>
        <w:jc w:val="both"/>
      </w:pPr>
      <w:r>
        <w:rPr>
          <w:rStyle w:val="ac"/>
        </w:rPr>
        <w:footnoteRef/>
      </w:r>
      <w:r>
        <w:t xml:space="preserve"> Здесь и далее в случае отсутствия у Совета депутатов собственного аппарата и осуществления его функций на основании соглашения должностными лицами местной администрации указывается должностное лицо или структурное подразделение местной администрации.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27" w:rsidRDefault="00633D8C">
    <w:pPr>
      <w:pStyle w:val="ad"/>
      <w:jc w:val="center"/>
    </w:pPr>
    <w:fldSimple w:instr="PAGE   \* MERGEFORMAT">
      <w:r w:rsidR="009D7799">
        <w:rPr>
          <w:noProof/>
        </w:rPr>
        <w:t>7</w:t>
      </w:r>
    </w:fldSimple>
  </w:p>
  <w:p w:rsidR="00BC1B27" w:rsidRDefault="00BC1B27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B27"/>
    <w:rsid w:val="000E0D3E"/>
    <w:rsid w:val="000F6C4A"/>
    <w:rsid w:val="001439DF"/>
    <w:rsid w:val="003A6F04"/>
    <w:rsid w:val="004C7562"/>
    <w:rsid w:val="00633D8C"/>
    <w:rsid w:val="008C29B5"/>
    <w:rsid w:val="009D7799"/>
    <w:rsid w:val="00B40EBB"/>
    <w:rsid w:val="00BC1B27"/>
    <w:rsid w:val="00C701EE"/>
    <w:rsid w:val="00CA4390"/>
    <w:rsid w:val="00D1425A"/>
    <w:rsid w:val="00D34A98"/>
    <w:rsid w:val="00D9532F"/>
    <w:rsid w:val="00F6588D"/>
    <w:rsid w:val="00FB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1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BC1B2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C1B2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B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BC1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BC1B2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BC1B27"/>
  </w:style>
  <w:style w:type="paragraph" w:styleId="aa">
    <w:name w:val="footnote text"/>
    <w:basedOn w:val="a"/>
    <w:link w:val="ab"/>
    <w:rsid w:val="00BC1B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BC1B27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BC1B27"/>
    <w:rPr>
      <w:vertAlign w:val="superscript"/>
    </w:rPr>
  </w:style>
  <w:style w:type="paragraph" w:styleId="ad">
    <w:name w:val="header"/>
    <w:basedOn w:val="a"/>
    <w:link w:val="ae"/>
    <w:uiPriority w:val="99"/>
    <w:rsid w:val="00BC1B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C1B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2021-12-27T05:18:00Z</cp:lastPrinted>
  <dcterms:created xsi:type="dcterms:W3CDTF">2021-12-17T03:36:00Z</dcterms:created>
  <dcterms:modified xsi:type="dcterms:W3CDTF">2021-12-27T05:20:00Z</dcterms:modified>
</cp:coreProperties>
</file>