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45" w:rsidRDefault="00D03045" w:rsidP="00D03045">
      <w:pPr>
        <w:pStyle w:val="text1cl"/>
        <w:shd w:val="clear" w:color="auto" w:fill="FFFFFF"/>
        <w:spacing w:before="144" w:beforeAutospacing="0" w:after="288" w:afterAutospacing="0" w:line="245" w:lineRule="atLeast"/>
        <w:jc w:val="center"/>
        <w:rPr>
          <w:rFonts w:ascii="Verdana" w:hAnsi="Verdana"/>
          <w:b/>
          <w:bCs/>
          <w:color w:val="494949"/>
          <w:sz w:val="14"/>
          <w:szCs w:val="14"/>
        </w:rPr>
      </w:pPr>
    </w:p>
    <w:tbl>
      <w:tblPr>
        <w:tblpPr w:leftFromText="180" w:rightFromText="180" w:bottomFromText="200" w:horzAnchor="margin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5869BF" w:rsidTr="007C23C5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b/>
              </w:rPr>
              <w:t xml:space="preserve">РЕСПУБЛИКА АЛТАЙ 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b/>
              </w:rPr>
              <w:t xml:space="preserve">УСТЬ-КАНСКИЙ РАЙОН  АДМИНИСТРАЦИЯ  МУНИЦИПАЛЬНОГО ОБРАЗОВАНИЯ КОРГОНСКОЕ СЕЛЬСКОЕ ПОСЕЛЕНИЕ  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7F09F4">
              <w:rPr>
                <w:sz w:val="18"/>
                <w:szCs w:val="18"/>
              </w:rPr>
              <w:t xml:space="preserve">649459 с. </w:t>
            </w:r>
            <w:proofErr w:type="spellStart"/>
            <w:r w:rsidRPr="007F09F4">
              <w:rPr>
                <w:sz w:val="18"/>
                <w:szCs w:val="18"/>
              </w:rPr>
              <w:t>Коргон</w:t>
            </w:r>
            <w:proofErr w:type="spellEnd"/>
            <w:r w:rsidRPr="007F09F4">
              <w:rPr>
                <w:sz w:val="18"/>
                <w:szCs w:val="18"/>
              </w:rPr>
              <w:t>, ул. Набережная, 18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sz w:val="18"/>
                <w:szCs w:val="18"/>
              </w:rPr>
              <w:t xml:space="preserve">тел./факс (38847) 26-5-46, </w:t>
            </w:r>
            <w:proofErr w:type="spellStart"/>
            <w:r w:rsidRPr="007F09F4">
              <w:rPr>
                <w:sz w:val="18"/>
                <w:szCs w:val="18"/>
                <w:lang w:val="en-US"/>
              </w:rPr>
              <w:t>admkorgon</w:t>
            </w:r>
            <w:proofErr w:type="spellEnd"/>
            <w:r w:rsidRPr="007F09F4">
              <w:rPr>
                <w:sz w:val="18"/>
                <w:szCs w:val="18"/>
              </w:rPr>
              <w:t>@</w:t>
            </w:r>
            <w:r w:rsidRPr="007F09F4">
              <w:rPr>
                <w:sz w:val="18"/>
                <w:szCs w:val="18"/>
                <w:lang w:val="en-US"/>
              </w:rPr>
              <w:t>mail</w:t>
            </w:r>
            <w:r w:rsidRPr="007F09F4">
              <w:rPr>
                <w:sz w:val="18"/>
                <w:szCs w:val="18"/>
              </w:rPr>
              <w:t>.</w:t>
            </w:r>
            <w:proofErr w:type="spellStart"/>
            <w:r w:rsidRPr="007F09F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869BF" w:rsidRPr="007F09F4" w:rsidRDefault="005869BF" w:rsidP="007C23C5">
            <w:pPr>
              <w:pStyle w:val="a3"/>
              <w:spacing w:line="276" w:lineRule="auto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54380" cy="685800"/>
                  <wp:effectExtent l="19050" t="0" r="7620" b="0"/>
                  <wp:docPr id="17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b/>
              </w:rPr>
              <w:t>АЛТАЙ РЕСПУБЛИКАНЫ</w:t>
            </w:r>
            <w:r w:rsidRPr="007F09F4">
              <w:rPr>
                <w:rFonts w:eastAsia="Arial Unicode MS"/>
                <w:b/>
                <w:color w:val="252525"/>
              </w:rPr>
              <w:t>Ҥ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b/>
              </w:rPr>
              <w:t>КАН-ООЗЫ АЙМАКТЫ</w:t>
            </w:r>
            <w:r w:rsidRPr="007F09F4">
              <w:rPr>
                <w:rFonts w:eastAsia="Arial Unicode MS"/>
                <w:b/>
                <w:color w:val="252525"/>
              </w:rPr>
              <w:t>Ҥ</w:t>
            </w:r>
            <w:r w:rsidRPr="007F09F4">
              <w:rPr>
                <w:b/>
              </w:rPr>
              <w:t xml:space="preserve"> 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b/>
              </w:rPr>
              <w:t xml:space="preserve">КОРГОН </w:t>
            </w:r>
            <w:r w:rsidRPr="007F09F4">
              <w:rPr>
                <w:b/>
                <w:lang w:val="en-US"/>
              </w:rPr>
              <w:t>JYPTT</w:t>
            </w:r>
            <w:proofErr w:type="gramStart"/>
            <w:r w:rsidRPr="007F09F4">
              <w:rPr>
                <w:b/>
              </w:rPr>
              <w:t>ЫН</w:t>
            </w:r>
            <w:proofErr w:type="gramEnd"/>
            <w:r w:rsidRPr="007F09F4">
              <w:rPr>
                <w:b/>
              </w:rPr>
              <w:t xml:space="preserve"> МУНИЦЫПАЛ ТОЗОЛМОЗИНИН АДМИНИСТРАЦИЯЗЫ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7F09F4">
              <w:rPr>
                <w:sz w:val="18"/>
                <w:szCs w:val="18"/>
              </w:rPr>
              <w:t xml:space="preserve">649459 с. </w:t>
            </w:r>
            <w:proofErr w:type="spellStart"/>
            <w:r w:rsidRPr="007F09F4">
              <w:rPr>
                <w:sz w:val="18"/>
                <w:szCs w:val="18"/>
              </w:rPr>
              <w:t>Коргон</w:t>
            </w:r>
            <w:proofErr w:type="spellEnd"/>
            <w:r w:rsidRPr="007F09F4">
              <w:rPr>
                <w:sz w:val="18"/>
                <w:szCs w:val="18"/>
              </w:rPr>
              <w:t>, ул. Набережная, 18</w:t>
            </w:r>
          </w:p>
          <w:p w:rsidR="005869BF" w:rsidRPr="007F09F4" w:rsidRDefault="005869BF" w:rsidP="007C23C5">
            <w:pPr>
              <w:pStyle w:val="a3"/>
              <w:spacing w:line="276" w:lineRule="auto"/>
              <w:rPr>
                <w:b/>
              </w:rPr>
            </w:pPr>
            <w:r w:rsidRPr="007F09F4">
              <w:rPr>
                <w:sz w:val="18"/>
                <w:szCs w:val="18"/>
              </w:rPr>
              <w:t xml:space="preserve">тел./факс (38847) 26-5-46, </w:t>
            </w:r>
            <w:proofErr w:type="spellStart"/>
            <w:r w:rsidRPr="007F09F4">
              <w:rPr>
                <w:sz w:val="18"/>
                <w:szCs w:val="18"/>
                <w:lang w:val="en-US"/>
              </w:rPr>
              <w:t>admkorgon</w:t>
            </w:r>
            <w:proofErr w:type="spellEnd"/>
            <w:r w:rsidRPr="007F09F4">
              <w:rPr>
                <w:sz w:val="18"/>
                <w:szCs w:val="18"/>
              </w:rPr>
              <w:t>@</w:t>
            </w:r>
            <w:r w:rsidRPr="007F09F4">
              <w:rPr>
                <w:sz w:val="18"/>
                <w:szCs w:val="18"/>
                <w:lang w:val="en-US"/>
              </w:rPr>
              <w:t>mail</w:t>
            </w:r>
            <w:r w:rsidRPr="007F09F4">
              <w:rPr>
                <w:sz w:val="18"/>
                <w:szCs w:val="18"/>
              </w:rPr>
              <w:t>.</w:t>
            </w:r>
            <w:proofErr w:type="spellStart"/>
            <w:r w:rsidRPr="007F09F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5869BF" w:rsidRPr="005869BF" w:rsidRDefault="005869BF" w:rsidP="005869BF">
      <w:pPr>
        <w:rPr>
          <w:rFonts w:ascii="Times New Roman" w:hAnsi="Times New Roman" w:cs="Times New Roman"/>
          <w:b/>
          <w:bCs/>
        </w:rPr>
      </w:pPr>
      <w:r w:rsidRPr="005869BF">
        <w:rPr>
          <w:rFonts w:ascii="Times New Roman" w:hAnsi="Times New Roman" w:cs="Times New Roman"/>
          <w:b/>
          <w:bCs/>
        </w:rPr>
        <w:t xml:space="preserve">ПОСТАНОВЛЕНИЕ                                                         </w:t>
      </w:r>
    </w:p>
    <w:p w:rsidR="005869BF" w:rsidRPr="005869BF" w:rsidRDefault="006762A3" w:rsidP="00586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69BF" w:rsidRPr="005869BF">
        <w:rPr>
          <w:rFonts w:ascii="Times New Roman" w:hAnsi="Times New Roman" w:cs="Times New Roman"/>
          <w:sz w:val="28"/>
          <w:szCs w:val="28"/>
        </w:rPr>
        <w:t xml:space="preserve"> .</w:t>
      </w:r>
      <w:r w:rsidR="005869BF">
        <w:rPr>
          <w:rFonts w:ascii="Times New Roman" w:hAnsi="Times New Roman" w:cs="Times New Roman"/>
          <w:sz w:val="28"/>
          <w:szCs w:val="28"/>
        </w:rPr>
        <w:t>03.2019</w:t>
      </w:r>
      <w:r w:rsidR="005869BF" w:rsidRPr="005869BF">
        <w:rPr>
          <w:rFonts w:ascii="Times New Roman" w:hAnsi="Times New Roman" w:cs="Times New Roman"/>
          <w:sz w:val="28"/>
          <w:szCs w:val="28"/>
        </w:rPr>
        <w:t xml:space="preserve"> г.                                с. </w:t>
      </w:r>
      <w:proofErr w:type="spellStart"/>
      <w:r w:rsidR="005869BF" w:rsidRPr="005869BF">
        <w:rPr>
          <w:rFonts w:ascii="Times New Roman" w:hAnsi="Times New Roman" w:cs="Times New Roman"/>
          <w:sz w:val="28"/>
          <w:szCs w:val="28"/>
        </w:rPr>
        <w:t>Коргон</w:t>
      </w:r>
      <w:proofErr w:type="spellEnd"/>
      <w:r w:rsidR="005869BF" w:rsidRPr="005869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69BF" w:rsidRPr="005869BF">
        <w:rPr>
          <w:rFonts w:ascii="Times New Roman" w:hAnsi="Times New Roman" w:cs="Times New Roman"/>
          <w:sz w:val="28"/>
          <w:szCs w:val="28"/>
        </w:rPr>
        <w:tab/>
        <w:t xml:space="preserve">№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D03045" w:rsidRPr="00D03045" w:rsidRDefault="00D03045" w:rsidP="00D03045">
      <w:pPr>
        <w:pStyle w:val="text1cl"/>
        <w:shd w:val="clear" w:color="auto" w:fill="FFFFFF"/>
        <w:spacing w:before="144" w:beforeAutospacing="0" w:after="288" w:afterAutospacing="0" w:line="245" w:lineRule="atLeast"/>
        <w:rPr>
          <w:b/>
          <w:bCs/>
          <w:color w:val="494949"/>
          <w:sz w:val="28"/>
          <w:szCs w:val="28"/>
        </w:rPr>
      </w:pPr>
    </w:p>
    <w:p w:rsidR="00D03045" w:rsidRDefault="00D03045" w:rsidP="005869BF">
      <w:pPr>
        <w:pStyle w:val="a3"/>
        <w:jc w:val="center"/>
        <w:rPr>
          <w:b/>
        </w:rPr>
      </w:pPr>
      <w:r>
        <w:rPr>
          <w:rFonts w:cs="Times New Roman"/>
          <w:b/>
          <w:szCs w:val="24"/>
        </w:rPr>
        <w:t xml:space="preserve">О признании  </w:t>
      </w:r>
      <w:proofErr w:type="gramStart"/>
      <w:r>
        <w:rPr>
          <w:rFonts w:cs="Times New Roman"/>
          <w:b/>
          <w:szCs w:val="24"/>
        </w:rPr>
        <w:t>утратившими</w:t>
      </w:r>
      <w:proofErr w:type="gramEnd"/>
      <w:r w:rsidR="005869BF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силу постановлений </w:t>
      </w:r>
      <w:r w:rsidR="005869BF">
        <w:rPr>
          <w:rFonts w:cs="Times New Roman"/>
          <w:b/>
          <w:szCs w:val="24"/>
        </w:rPr>
        <w:t>главы</w:t>
      </w:r>
    </w:p>
    <w:p w:rsidR="00D03045" w:rsidRPr="00D03045" w:rsidRDefault="00D03045" w:rsidP="005869BF">
      <w:pPr>
        <w:pStyle w:val="a3"/>
        <w:jc w:val="center"/>
        <w:rPr>
          <w:rFonts w:cs="Times New Roman"/>
          <w:szCs w:val="24"/>
        </w:rPr>
      </w:pPr>
      <w:r w:rsidRPr="00D03045">
        <w:rPr>
          <w:b/>
        </w:rPr>
        <w:t>МО</w:t>
      </w:r>
      <w:r>
        <w:rPr>
          <w:b/>
        </w:rPr>
        <w:t xml:space="preserve"> </w:t>
      </w:r>
      <w:r w:rsidRPr="00D03045">
        <w:rPr>
          <w:b/>
        </w:rPr>
        <w:t>«Коргонское сельское поселение</w:t>
      </w:r>
      <w:r>
        <w:t>»</w:t>
      </w:r>
    </w:p>
    <w:p w:rsidR="00D03045" w:rsidRDefault="00D03045" w:rsidP="00D03045">
      <w:pPr>
        <w:pStyle w:val="a3"/>
      </w:pPr>
      <w:r>
        <w:t xml:space="preserve">           </w:t>
      </w:r>
      <w:r w:rsidRPr="00D03045">
        <w:t>В целях приведения</w:t>
      </w:r>
      <w:r w:rsidR="00892FFA">
        <w:t xml:space="preserve"> инкорпорации </w:t>
      </w:r>
      <w:r w:rsidRPr="00D03045">
        <w:t xml:space="preserve"> </w:t>
      </w:r>
      <w:r w:rsidR="00892FFA">
        <w:t xml:space="preserve">муниципальных </w:t>
      </w:r>
      <w:r w:rsidRPr="00D03045">
        <w:t xml:space="preserve">нормативных правовых актов </w:t>
      </w:r>
      <w:r w:rsidR="005869BF">
        <w:t xml:space="preserve"> </w:t>
      </w:r>
      <w:r w:rsidRPr="00D03045">
        <w:t xml:space="preserve">МО «Коргонское сельское поселение» </w:t>
      </w:r>
      <w:r w:rsidR="005869BF">
        <w:t xml:space="preserve">Глава </w:t>
      </w:r>
      <w:r w:rsidRPr="00D03045">
        <w:t xml:space="preserve"> муниципального образования  постановляет:</w:t>
      </w:r>
    </w:p>
    <w:p w:rsidR="00D03045" w:rsidRPr="00D03045" w:rsidRDefault="00D03045" w:rsidP="00D03045">
      <w:pPr>
        <w:pStyle w:val="a3"/>
      </w:pPr>
    </w:p>
    <w:p w:rsidR="00D03045" w:rsidRDefault="00D03045" w:rsidP="00D03045">
      <w:pPr>
        <w:pStyle w:val="a3"/>
        <w:numPr>
          <w:ilvl w:val="0"/>
          <w:numId w:val="1"/>
        </w:numPr>
      </w:pPr>
      <w:r>
        <w:t xml:space="preserve">Признать утратившими силу постановления </w:t>
      </w:r>
      <w:r w:rsidR="005869BF">
        <w:t xml:space="preserve">главы  МО Коргонское сельское поселение  </w:t>
      </w:r>
      <w:r>
        <w:t>по перечню согласно приложению.</w:t>
      </w:r>
    </w:p>
    <w:p w:rsidR="00D03045" w:rsidRPr="00EA6594" w:rsidRDefault="00D03045" w:rsidP="00D03045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>Настоящее Постановление вступает в силу после его подписания  и подлежит   обнародованию</w:t>
      </w:r>
      <w:r w:rsidR="005869BF">
        <w:rPr>
          <w:rFonts w:cs="Times New Roman"/>
          <w:szCs w:val="24"/>
        </w:rPr>
        <w:t xml:space="preserve">    на информационных стендах размещенных в помещении Администрации поселения</w:t>
      </w:r>
      <w:proofErr w:type="gramStart"/>
      <w:r w:rsidR="005869BF">
        <w:rPr>
          <w:rFonts w:cs="Times New Roman"/>
          <w:szCs w:val="24"/>
        </w:rPr>
        <w:t xml:space="preserve"> </w:t>
      </w:r>
      <w:r w:rsidR="00E21684">
        <w:rPr>
          <w:rFonts w:cs="Times New Roman"/>
          <w:szCs w:val="24"/>
        </w:rPr>
        <w:t>,</w:t>
      </w:r>
      <w:proofErr w:type="gramEnd"/>
      <w:r w:rsidR="00E21684">
        <w:rPr>
          <w:rFonts w:cs="Times New Roman"/>
          <w:szCs w:val="24"/>
        </w:rPr>
        <w:t xml:space="preserve"> и селе Владимировка.</w:t>
      </w:r>
    </w:p>
    <w:p w:rsidR="00E21684" w:rsidRPr="0034171D" w:rsidRDefault="00E21684" w:rsidP="00E21684">
      <w:pPr>
        <w:pStyle w:val="a3"/>
        <w:widowControl/>
        <w:numPr>
          <w:ilvl w:val="0"/>
          <w:numId w:val="1"/>
        </w:numPr>
        <w:jc w:val="both"/>
        <w:rPr>
          <w:rFonts w:cs="Times New Roman"/>
          <w:szCs w:val="24"/>
        </w:rPr>
      </w:pPr>
      <w:proofErr w:type="gramStart"/>
      <w:r w:rsidRPr="0034171D">
        <w:rPr>
          <w:rFonts w:cs="Times New Roman"/>
          <w:szCs w:val="24"/>
        </w:rPr>
        <w:t>Разместить</w:t>
      </w:r>
      <w:proofErr w:type="gramEnd"/>
      <w:r w:rsidRPr="0034171D">
        <w:rPr>
          <w:rFonts w:cs="Times New Roman"/>
          <w:szCs w:val="24"/>
        </w:rPr>
        <w:t xml:space="preserve"> настоящее постановление на официальном сайте муниципального образования «</w:t>
      </w:r>
      <w:r>
        <w:rPr>
          <w:rFonts w:cs="Times New Roman"/>
          <w:szCs w:val="24"/>
        </w:rPr>
        <w:t>Коргонское сельское поселение</w:t>
      </w:r>
      <w:r w:rsidRPr="0034171D">
        <w:rPr>
          <w:rFonts w:cs="Times New Roman"/>
          <w:szCs w:val="24"/>
        </w:rPr>
        <w:t>» в сети «Интернет».</w:t>
      </w: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Глава </w:t>
      </w:r>
      <w:proofErr w:type="spellStart"/>
      <w:r w:rsidRPr="00EA6594">
        <w:rPr>
          <w:rFonts w:cs="Times New Roman"/>
          <w:szCs w:val="24"/>
        </w:rPr>
        <w:t>Коргонского</w:t>
      </w:r>
      <w:proofErr w:type="spellEnd"/>
      <w:r w:rsidRPr="00EA6594">
        <w:rPr>
          <w:rFonts w:cs="Times New Roman"/>
          <w:szCs w:val="24"/>
        </w:rPr>
        <w:t xml:space="preserve"> </w:t>
      </w:r>
    </w:p>
    <w:p w:rsidR="00D03045" w:rsidRPr="00EA6594" w:rsidRDefault="00D03045" w:rsidP="00D03045">
      <w:pPr>
        <w:pStyle w:val="a3"/>
        <w:ind w:left="1211"/>
        <w:jc w:val="both"/>
        <w:rPr>
          <w:rFonts w:cs="Times New Roman"/>
          <w:szCs w:val="24"/>
        </w:rPr>
      </w:pPr>
      <w:r w:rsidRPr="00EA6594">
        <w:rPr>
          <w:rFonts w:cs="Times New Roman"/>
          <w:szCs w:val="24"/>
        </w:rPr>
        <w:t xml:space="preserve">сельского поселения                                                   И.Д. </w:t>
      </w:r>
      <w:proofErr w:type="spellStart"/>
      <w:r w:rsidRPr="00EA6594">
        <w:rPr>
          <w:rFonts w:cs="Times New Roman"/>
          <w:szCs w:val="24"/>
        </w:rPr>
        <w:t>Алачев</w:t>
      </w:r>
      <w:proofErr w:type="spellEnd"/>
    </w:p>
    <w:p w:rsidR="00D03045" w:rsidRDefault="00D03045" w:rsidP="00D52A0E">
      <w:pPr>
        <w:pStyle w:val="a3"/>
        <w:ind w:left="828"/>
      </w:pPr>
    </w:p>
    <w:p w:rsidR="006A5C5E" w:rsidRDefault="006A5C5E"/>
    <w:p w:rsidR="00D52A0E" w:rsidRDefault="00D52A0E"/>
    <w:p w:rsidR="00D52A0E" w:rsidRDefault="00D52A0E"/>
    <w:p w:rsidR="00D52A0E" w:rsidRDefault="00D52A0E"/>
    <w:p w:rsidR="00D52A0E" w:rsidRDefault="00D52A0E"/>
    <w:p w:rsidR="00D52A0E" w:rsidRDefault="00D52A0E"/>
    <w:p w:rsidR="00D52A0E" w:rsidRDefault="00D52A0E"/>
    <w:p w:rsidR="00E21684" w:rsidRDefault="00E21684"/>
    <w:p w:rsidR="00E21684" w:rsidRDefault="00E21684"/>
    <w:p w:rsidR="00E21684" w:rsidRDefault="00E21684"/>
    <w:p w:rsidR="007A1916" w:rsidRDefault="00D52A0E" w:rsidP="00892FFA">
      <w:pPr>
        <w:jc w:val="right"/>
      </w:pPr>
      <w:r>
        <w:t xml:space="preserve">                                                                                                                              </w:t>
      </w:r>
    </w:p>
    <w:p w:rsidR="007A1916" w:rsidRDefault="007A1916" w:rsidP="007A1916">
      <w:pPr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</w:t>
      </w:r>
      <w:r w:rsidRPr="00D52A0E">
        <w:rPr>
          <w:rFonts w:ascii="Times New Roman" w:hAnsi="Times New Roman" w:cs="Times New Roman"/>
        </w:rPr>
        <w:t>Приложение к постано</w:t>
      </w:r>
      <w:r>
        <w:rPr>
          <w:rFonts w:ascii="Times New Roman" w:hAnsi="Times New Roman" w:cs="Times New Roman"/>
        </w:rPr>
        <w:t>в</w:t>
      </w:r>
      <w:r w:rsidR="00892FFA">
        <w:rPr>
          <w:rFonts w:ascii="Times New Roman" w:hAnsi="Times New Roman" w:cs="Times New Roman"/>
        </w:rPr>
        <w:t>лению Главы  администрации  №  10</w:t>
      </w:r>
      <w:r w:rsidRPr="00D52A0E">
        <w:rPr>
          <w:rFonts w:ascii="Times New Roman" w:hAnsi="Times New Roman" w:cs="Times New Roman"/>
        </w:rPr>
        <w:t xml:space="preserve"> от </w:t>
      </w:r>
      <w:r w:rsidR="00892FFA">
        <w:rPr>
          <w:rFonts w:ascii="Times New Roman" w:hAnsi="Times New Roman" w:cs="Times New Roman"/>
        </w:rPr>
        <w:t>26</w:t>
      </w:r>
      <w:r w:rsidRPr="00D52A0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D52A0E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D52A0E">
        <w:rPr>
          <w:rFonts w:ascii="Times New Roman" w:hAnsi="Times New Roman" w:cs="Times New Roman"/>
        </w:rPr>
        <w:t xml:space="preserve"> г.</w:t>
      </w:r>
    </w:p>
    <w:p w:rsidR="007A1916" w:rsidRDefault="007A1916" w:rsidP="007A1916">
      <w:pPr>
        <w:jc w:val="right"/>
        <w:rPr>
          <w:rFonts w:ascii="Times New Roman" w:hAnsi="Times New Roman" w:cs="Times New Roman"/>
        </w:rPr>
      </w:pPr>
    </w:p>
    <w:p w:rsidR="007A1916" w:rsidRDefault="007A1916" w:rsidP="007A1916">
      <w:pPr>
        <w:jc w:val="right"/>
        <w:rPr>
          <w:rFonts w:ascii="Times New Roman" w:hAnsi="Times New Roman" w:cs="Times New Roman"/>
        </w:rPr>
      </w:pPr>
    </w:p>
    <w:p w:rsidR="007A1916" w:rsidRPr="00E21684" w:rsidRDefault="007A1916" w:rsidP="007A1916">
      <w:pPr>
        <w:pStyle w:val="a3"/>
        <w:rPr>
          <w:b/>
        </w:rPr>
      </w:pPr>
      <w:r>
        <w:t xml:space="preserve">                                              </w:t>
      </w:r>
      <w:r w:rsidRPr="00E21684">
        <w:rPr>
          <w:b/>
        </w:rPr>
        <w:t>ПЕРЕЧЕНЬ  ПОСТАНОВЛЕНИЙ</w:t>
      </w:r>
    </w:p>
    <w:p w:rsidR="007A1916" w:rsidRPr="00E21684" w:rsidRDefault="007A1916" w:rsidP="007A1916">
      <w:pPr>
        <w:pStyle w:val="a3"/>
        <w:rPr>
          <w:b/>
        </w:rPr>
      </w:pPr>
      <w:r w:rsidRPr="00E21684">
        <w:rPr>
          <w:b/>
        </w:rPr>
        <w:t xml:space="preserve">                       </w:t>
      </w:r>
      <w:r>
        <w:rPr>
          <w:b/>
        </w:rPr>
        <w:t xml:space="preserve">Главы  </w:t>
      </w:r>
      <w:r w:rsidRPr="00E21684">
        <w:rPr>
          <w:b/>
        </w:rPr>
        <w:t xml:space="preserve"> МО КОРГОНСКОЕ СЕЛЬСКОЕ ПОСЕЛЕНИЕ</w:t>
      </w:r>
    </w:p>
    <w:p w:rsidR="007A1916" w:rsidRPr="00E21684" w:rsidRDefault="007A1916" w:rsidP="007A1916">
      <w:pPr>
        <w:pStyle w:val="a3"/>
        <w:rPr>
          <w:b/>
        </w:rPr>
      </w:pPr>
      <w:r w:rsidRPr="00E21684">
        <w:rPr>
          <w:b/>
        </w:rPr>
        <w:t xml:space="preserve">                                                    </w:t>
      </w:r>
      <w:proofErr w:type="gramStart"/>
      <w:r w:rsidRPr="00E21684">
        <w:rPr>
          <w:b/>
        </w:rPr>
        <w:t>УТРАТИВШИХ</w:t>
      </w:r>
      <w:proofErr w:type="gramEnd"/>
      <w:r w:rsidRPr="00E21684">
        <w:rPr>
          <w:b/>
        </w:rPr>
        <w:t xml:space="preserve">  СИЛУ</w:t>
      </w:r>
    </w:p>
    <w:tbl>
      <w:tblPr>
        <w:tblStyle w:val="a5"/>
        <w:tblW w:w="0" w:type="auto"/>
        <w:tblInd w:w="720" w:type="dxa"/>
        <w:tblLook w:val="04A0"/>
      </w:tblPr>
      <w:tblGrid>
        <w:gridCol w:w="527"/>
        <w:gridCol w:w="1347"/>
        <w:gridCol w:w="6728"/>
      </w:tblGrid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издания</w:t>
            </w:r>
          </w:p>
        </w:tc>
        <w:tc>
          <w:tcPr>
            <w:tcW w:w="6728" w:type="dxa"/>
          </w:tcPr>
          <w:p w:rsidR="007A1916" w:rsidRPr="00892FFA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2FFA">
              <w:rPr>
                <w:rFonts w:ascii="Times New Roman" w:hAnsi="Times New Roman" w:cs="Times New Roman"/>
              </w:rPr>
              <w:t>Наименование постановления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</w:t>
            </w:r>
          </w:p>
        </w:tc>
        <w:tc>
          <w:tcPr>
            <w:tcW w:w="6728" w:type="dxa"/>
          </w:tcPr>
          <w:p w:rsidR="007A1916" w:rsidRPr="00892FFA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2FFA">
              <w:rPr>
                <w:rFonts w:ascii="Times New Roman" w:hAnsi="Times New Roman" w:cs="Times New Roman"/>
              </w:rPr>
              <w:t>Об утверждении  правил благоустройства, содержания и уборки территории муниципального образования  Коргонское сельское поселение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01.10.2013</w:t>
            </w:r>
          </w:p>
        </w:tc>
        <w:tc>
          <w:tcPr>
            <w:tcW w:w="6728" w:type="dxa"/>
          </w:tcPr>
          <w:p w:rsidR="007A1916" w:rsidRPr="00892FFA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2FFA">
              <w:rPr>
                <w:rFonts w:ascii="Times New Roman" w:hAnsi="Times New Roman" w:cs="Times New Roman"/>
              </w:rPr>
              <w:t xml:space="preserve">Об определении форм участия граждан в обеспечении первичных  мер пожарной безопасности на территории  </w:t>
            </w:r>
            <w:proofErr w:type="spellStart"/>
            <w:r w:rsidRPr="00892FFA">
              <w:rPr>
                <w:rFonts w:ascii="Times New Roman" w:hAnsi="Times New Roman" w:cs="Times New Roman"/>
              </w:rPr>
              <w:t>Коргонского</w:t>
            </w:r>
            <w:proofErr w:type="spellEnd"/>
            <w:r w:rsidRPr="00892FF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</w:t>
            </w:r>
          </w:p>
        </w:tc>
        <w:tc>
          <w:tcPr>
            <w:tcW w:w="6728" w:type="dxa"/>
          </w:tcPr>
          <w:p w:rsidR="007A1916" w:rsidRPr="00892FFA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92FFA">
              <w:rPr>
                <w:rFonts w:ascii="Times New Roman" w:hAnsi="Times New Roman" w:cs="Times New Roman"/>
              </w:rPr>
              <w:t>Об утверждении правил благоустройства, содержания и уборки территории муниципального образования Коргонское сельское поселение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22.07.2014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административных регламентов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 Предоставление  земельных участков из состава земель, государственная собственность на которые не разграничена, для целей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 связанных со строительством»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 Присвоение  адреса объекту недвижимости»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«Сбор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вывоз  бытовых отходов»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 Выдача  разрешений на право организации розничного рынка, в том числе ярмарок»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 Организация проведения  официальных физкультурно-оздоровительных и спортивных мероприятий на территории сельского поселения 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 Подготовка и  выдача заключений о наличии или отсутствии объектов  культурного наследия на  земельных участках</w:t>
            </w:r>
            <w:proofErr w:type="gramStart"/>
            <w:r>
              <w:rPr>
                <w:rFonts w:ascii="Times New Roman" w:hAnsi="Times New Roman" w:cs="Times New Roman"/>
              </w:rPr>
              <w:t>»у</w:t>
            </w:r>
            <w:proofErr w:type="gramEnd"/>
            <w:r>
              <w:rPr>
                <w:rFonts w:ascii="Times New Roman" w:hAnsi="Times New Roman" w:cs="Times New Roman"/>
              </w:rPr>
              <w:t>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 Содействие занятости молодежи»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предоставлению услуги « Предоставление пользователям автомобильных дорог  местного значения информации о состоянии автомобильных дорог»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Административный регламент по предоставлению услуги «Предоставлении информации об объектах недвижимого имущества, находящихся в собственности муниципального образования, находящегося в муниципальной собственности и предназначенной для сдачи в аренду»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по предоставлению услуги «Предоставление 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услуг» утвержденного Постановлением главы МО Коргонское сельское поселение от 22.07.2014 № 29</w:t>
            </w:r>
          </w:p>
        </w:tc>
      </w:tr>
      <w:tr w:rsidR="007A1916" w:rsidTr="00FE7C07">
        <w:tc>
          <w:tcPr>
            <w:tcW w:w="52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7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24.07.2015</w:t>
            </w:r>
          </w:p>
        </w:tc>
        <w:tc>
          <w:tcPr>
            <w:tcW w:w="6728" w:type="dxa"/>
          </w:tcPr>
          <w:p w:rsidR="007A1916" w:rsidRDefault="007A1916" w:rsidP="008D3EC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уничтожении очагов дикорастущей конопли на территории МО Коргонское сельское поселение</w:t>
            </w:r>
          </w:p>
        </w:tc>
      </w:tr>
    </w:tbl>
    <w:p w:rsidR="007A1916" w:rsidRDefault="007A1916" w:rsidP="007A1916">
      <w:pPr>
        <w:jc w:val="right"/>
      </w:pPr>
    </w:p>
    <w:p w:rsidR="007A1916" w:rsidRDefault="007A1916" w:rsidP="007A1916">
      <w:pPr>
        <w:jc w:val="right"/>
      </w:pPr>
      <w:r>
        <w:t xml:space="preserve"> </w:t>
      </w:r>
    </w:p>
    <w:p w:rsidR="007A1916" w:rsidRDefault="007A1916" w:rsidP="007A1916">
      <w:r>
        <w:t xml:space="preserve">         </w:t>
      </w:r>
    </w:p>
    <w:p w:rsidR="007A1916" w:rsidRDefault="007A1916"/>
    <w:p w:rsidR="007A1916" w:rsidRDefault="007A1916"/>
    <w:sectPr w:rsidR="007A1916" w:rsidSect="006A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E1AE6"/>
    <w:multiLevelType w:val="hybridMultilevel"/>
    <w:tmpl w:val="9BEC27F8"/>
    <w:lvl w:ilvl="0" w:tplc="D8700050">
      <w:start w:val="1"/>
      <w:numFmt w:val="decimal"/>
      <w:lvlText w:val="%1."/>
      <w:lvlJc w:val="left"/>
      <w:pPr>
        <w:ind w:left="40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C6E0235"/>
    <w:multiLevelType w:val="hybridMultilevel"/>
    <w:tmpl w:val="121A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464C"/>
    <w:multiLevelType w:val="hybridMultilevel"/>
    <w:tmpl w:val="AAC61ABC"/>
    <w:lvl w:ilvl="0" w:tplc="097ACC28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045"/>
    <w:rsid w:val="000C51F2"/>
    <w:rsid w:val="00175EFB"/>
    <w:rsid w:val="001A19CE"/>
    <w:rsid w:val="002725AB"/>
    <w:rsid w:val="002A5DE9"/>
    <w:rsid w:val="003C2813"/>
    <w:rsid w:val="003E51C3"/>
    <w:rsid w:val="00411681"/>
    <w:rsid w:val="00433E46"/>
    <w:rsid w:val="004505DC"/>
    <w:rsid w:val="00563010"/>
    <w:rsid w:val="005869BF"/>
    <w:rsid w:val="005A658F"/>
    <w:rsid w:val="006064BD"/>
    <w:rsid w:val="006762A3"/>
    <w:rsid w:val="006A5C5E"/>
    <w:rsid w:val="006B5663"/>
    <w:rsid w:val="0079290C"/>
    <w:rsid w:val="007A1916"/>
    <w:rsid w:val="007F595B"/>
    <w:rsid w:val="00813853"/>
    <w:rsid w:val="00831DFD"/>
    <w:rsid w:val="008622A0"/>
    <w:rsid w:val="00892FFA"/>
    <w:rsid w:val="008A1908"/>
    <w:rsid w:val="008C66AC"/>
    <w:rsid w:val="008D3E47"/>
    <w:rsid w:val="008E6A49"/>
    <w:rsid w:val="008F3E06"/>
    <w:rsid w:val="00905FAF"/>
    <w:rsid w:val="00953741"/>
    <w:rsid w:val="009B5E3D"/>
    <w:rsid w:val="00A76D6A"/>
    <w:rsid w:val="00AB1B07"/>
    <w:rsid w:val="00B7305F"/>
    <w:rsid w:val="00BC690B"/>
    <w:rsid w:val="00C57B59"/>
    <w:rsid w:val="00D03045"/>
    <w:rsid w:val="00D27782"/>
    <w:rsid w:val="00D52A0E"/>
    <w:rsid w:val="00E21684"/>
    <w:rsid w:val="00E64A9F"/>
    <w:rsid w:val="00E85477"/>
    <w:rsid w:val="00EC5073"/>
    <w:rsid w:val="00EF2851"/>
    <w:rsid w:val="00F200E7"/>
    <w:rsid w:val="00F57737"/>
    <w:rsid w:val="00FE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D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D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030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D52A0E"/>
    <w:pPr>
      <w:ind w:left="720"/>
      <w:contextualSpacing/>
    </w:pPr>
  </w:style>
  <w:style w:type="table" w:styleId="a5">
    <w:name w:val="Table Grid"/>
    <w:basedOn w:val="a1"/>
    <w:uiPriority w:val="59"/>
    <w:rsid w:val="00D52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5C07-2B30-4957-B9F5-13C96F4D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Коргон</cp:lastModifiedBy>
  <cp:revision>15</cp:revision>
  <cp:lastPrinted>2019-03-29T08:33:00Z</cp:lastPrinted>
  <dcterms:created xsi:type="dcterms:W3CDTF">2016-08-05T06:38:00Z</dcterms:created>
  <dcterms:modified xsi:type="dcterms:W3CDTF">2019-03-29T08:37:00Z</dcterms:modified>
</cp:coreProperties>
</file>