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C83550" w:rsidRPr="004E4BC9" w:rsidTr="00E4272A">
        <w:trPr>
          <w:trHeight w:val="3982"/>
        </w:trPr>
        <w:tc>
          <w:tcPr>
            <w:tcW w:w="3190" w:type="dxa"/>
          </w:tcPr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Республика Алтай 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Совет депутатов муниципального образования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Коргонское</w:t>
            </w:r>
            <w:proofErr w:type="spellEnd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190" w:type="dxa"/>
          </w:tcPr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5" o:title=""/>
                </v:shape>
                <o:OLEObject Type="Embed" ProgID="Word.Picture.8" ShapeID="_x0000_i1025" DrawAspect="Content" ObjectID="_1559986445" r:id="rId6"/>
              </w:objec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C83550" w:rsidRPr="004E4BC9" w:rsidTr="00E4272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Федерациязы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Алтай Республика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Коргон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муниципал      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тозолмолинин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депутаттар</w:t>
                  </w:r>
                  <w:proofErr w:type="spellEnd"/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Соведи</w:t>
                  </w:r>
                  <w:proofErr w:type="spellEnd"/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Кан-Оозы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аймак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C83550" w:rsidRPr="004E4BC9" w:rsidTr="00E4272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3550" w:rsidRPr="004E4BC9" w:rsidRDefault="00C83550" w:rsidP="004E4B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E4BC9">
        <w:rPr>
          <w:rFonts w:ascii="Times New Roman" w:hAnsi="Times New Roman"/>
          <w:b/>
          <w:sz w:val="24"/>
          <w:szCs w:val="24"/>
        </w:rPr>
        <w:t>РЕШЕНИЕ</w:t>
      </w:r>
    </w:p>
    <w:p w:rsidR="00C83550" w:rsidRPr="004E4BC9" w:rsidRDefault="00C83550" w:rsidP="004E4B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3550" w:rsidRPr="004E4BC9" w:rsidRDefault="00767629" w:rsidP="004E4BC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Сорок четвертой</w:t>
      </w:r>
      <w:r w:rsidR="00C83550" w:rsidRPr="004E4BC9">
        <w:rPr>
          <w:rFonts w:ascii="Times New Roman" w:hAnsi="Times New Roman"/>
          <w:b/>
          <w:bCs/>
          <w:sz w:val="24"/>
          <w:szCs w:val="24"/>
        </w:rPr>
        <w:t xml:space="preserve"> сессии Совета депутатов третьего созыва</w:t>
      </w:r>
    </w:p>
    <w:p w:rsidR="00C83550" w:rsidRPr="004E4BC9" w:rsidRDefault="00C83550" w:rsidP="00C835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83550" w:rsidRPr="004E4BC9" w:rsidRDefault="00C83550" w:rsidP="00C83550">
      <w:pPr>
        <w:pStyle w:val="a5"/>
        <w:rPr>
          <w:rFonts w:ascii="Times New Roman" w:hAnsi="Times New Roman"/>
          <w:bCs/>
          <w:sz w:val="24"/>
          <w:szCs w:val="24"/>
        </w:rPr>
      </w:pPr>
      <w:r w:rsidRPr="004E4BC9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767629">
        <w:rPr>
          <w:rFonts w:ascii="Times New Roman" w:hAnsi="Times New Roman"/>
          <w:bCs/>
          <w:color w:val="000000"/>
          <w:sz w:val="24"/>
          <w:szCs w:val="24"/>
        </w:rPr>
        <w:t>26.06.2</w:t>
      </w:r>
      <w:r w:rsidRPr="004E4BC9">
        <w:rPr>
          <w:rFonts w:ascii="Times New Roman" w:hAnsi="Times New Roman"/>
          <w:bCs/>
          <w:color w:val="000000"/>
          <w:sz w:val="24"/>
          <w:szCs w:val="24"/>
        </w:rPr>
        <w:t>017</w:t>
      </w:r>
      <w:r w:rsidRPr="004E4BC9">
        <w:rPr>
          <w:rFonts w:ascii="Times New Roman" w:hAnsi="Times New Roman"/>
          <w:bCs/>
          <w:sz w:val="24"/>
          <w:szCs w:val="24"/>
        </w:rPr>
        <w:t xml:space="preserve"> года                      с. </w:t>
      </w:r>
      <w:proofErr w:type="spellStart"/>
      <w:r w:rsidRPr="004E4BC9">
        <w:rPr>
          <w:rFonts w:ascii="Times New Roman" w:hAnsi="Times New Roman"/>
          <w:bCs/>
          <w:sz w:val="24"/>
          <w:szCs w:val="24"/>
        </w:rPr>
        <w:t>Коргон</w:t>
      </w:r>
      <w:proofErr w:type="spellEnd"/>
      <w:r w:rsidRPr="004E4BC9">
        <w:rPr>
          <w:rFonts w:ascii="Times New Roman" w:hAnsi="Times New Roman"/>
          <w:bCs/>
          <w:sz w:val="24"/>
          <w:szCs w:val="24"/>
        </w:rPr>
        <w:t xml:space="preserve">                            № </w:t>
      </w:r>
      <w:r w:rsidR="00767629">
        <w:rPr>
          <w:rFonts w:ascii="Times New Roman" w:hAnsi="Times New Roman"/>
          <w:bCs/>
          <w:sz w:val="24"/>
          <w:szCs w:val="24"/>
        </w:rPr>
        <w:t>44-92</w:t>
      </w:r>
    </w:p>
    <w:p w:rsidR="00C83550" w:rsidRPr="004E4BC9" w:rsidRDefault="00C83550" w:rsidP="00C83550">
      <w:pPr>
        <w:pStyle w:val="a5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             </w:t>
      </w:r>
    </w:p>
    <w:p w:rsidR="00C83550" w:rsidRPr="004E4BC9" w:rsidRDefault="00C83550" w:rsidP="00C83550">
      <w:pPr>
        <w:pStyle w:val="a5"/>
        <w:rPr>
          <w:rFonts w:ascii="Times New Roman" w:hAnsi="Times New Roman"/>
          <w:sz w:val="24"/>
          <w:szCs w:val="24"/>
        </w:rPr>
      </w:pPr>
    </w:p>
    <w:p w:rsidR="00C83550" w:rsidRPr="004E4BC9" w:rsidRDefault="00C83550" w:rsidP="004E4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C9">
        <w:rPr>
          <w:rFonts w:ascii="Times New Roman" w:hAnsi="Times New Roman" w:cs="Times New Roman"/>
          <w:b/>
          <w:sz w:val="24"/>
          <w:szCs w:val="24"/>
        </w:rPr>
        <w:t>Об отмене решения сессии Совета</w:t>
      </w:r>
      <w:r w:rsidR="004E4BC9" w:rsidRPr="004E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Pr="004E4BC9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 w:rsidRPr="004E4BC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от 17.11.2015 г № 26-52  «Об установле</w:t>
      </w:r>
      <w:r w:rsidR="004E4BC9" w:rsidRPr="004E4BC9">
        <w:rPr>
          <w:rFonts w:ascii="Times New Roman" w:hAnsi="Times New Roman" w:cs="Times New Roman"/>
          <w:b/>
          <w:sz w:val="24"/>
          <w:szCs w:val="24"/>
        </w:rPr>
        <w:t>нии  значений  коэффициентов  К</w:t>
      </w:r>
      <w:proofErr w:type="gramStart"/>
      <w:r w:rsidR="00190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C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E4BC9">
        <w:rPr>
          <w:rFonts w:ascii="Times New Roman" w:hAnsi="Times New Roman" w:cs="Times New Roman"/>
          <w:b/>
          <w:sz w:val="24"/>
          <w:szCs w:val="24"/>
        </w:rPr>
        <w:t xml:space="preserve"> определяемых  по категориям  земель и видам  разрешенного исп</w:t>
      </w:r>
      <w:r w:rsidR="004E4BC9">
        <w:rPr>
          <w:rFonts w:ascii="Times New Roman" w:hAnsi="Times New Roman" w:cs="Times New Roman"/>
          <w:b/>
          <w:sz w:val="24"/>
          <w:szCs w:val="24"/>
        </w:rPr>
        <w:t xml:space="preserve">ользования  земельных  участков 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для  исчисления  арендной  платы  за земли на  территории  </w:t>
      </w:r>
      <w:proofErr w:type="gramStart"/>
      <w:r w:rsidRPr="004E4BC9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Pr="004E4B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4BC9" w:rsidRPr="004E4BC9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4E4BC9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Pr="004E4BC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4E4BC9" w:rsidRPr="004E4BC9">
        <w:rPr>
          <w:rFonts w:ascii="Times New Roman" w:hAnsi="Times New Roman" w:cs="Times New Roman"/>
          <w:b/>
          <w:sz w:val="24"/>
          <w:szCs w:val="24"/>
        </w:rPr>
        <w:t xml:space="preserve"> государственная собственность на </w:t>
      </w:r>
      <w:proofErr w:type="gramStart"/>
      <w:r w:rsidR="004E4BC9" w:rsidRPr="004E4BC9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="004E4BC9" w:rsidRPr="004E4BC9">
        <w:rPr>
          <w:rFonts w:ascii="Times New Roman" w:hAnsi="Times New Roman" w:cs="Times New Roman"/>
          <w:b/>
          <w:sz w:val="24"/>
          <w:szCs w:val="24"/>
        </w:rPr>
        <w:t xml:space="preserve">  не разграничена  с 2016 года</w:t>
      </w:r>
      <w:r w:rsidR="00CD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C9">
        <w:rPr>
          <w:rFonts w:ascii="Times New Roman" w:hAnsi="Times New Roman" w:cs="Times New Roman"/>
          <w:b/>
          <w:sz w:val="24"/>
          <w:szCs w:val="24"/>
        </w:rPr>
        <w:t>»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color w:val="000000"/>
          <w:sz w:val="24"/>
          <w:szCs w:val="24"/>
        </w:rPr>
        <w:t xml:space="preserve">         Согласно ч.2 ст.11, Земельного кодекса Российской Федерации,    в соответствии  с ч.</w:t>
      </w:r>
      <w:r w:rsidR="00CD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BC9">
        <w:rPr>
          <w:rFonts w:ascii="Times New Roman" w:hAnsi="Times New Roman"/>
          <w:color w:val="000000"/>
          <w:sz w:val="24"/>
          <w:szCs w:val="24"/>
        </w:rPr>
        <w:t xml:space="preserve">2 ст. 3.3 Федерального закона  « О введении в действие Земельного кодекса  Российской Федерации», на основании протеста прокурора </w:t>
      </w:r>
      <w:r w:rsidR="004E4B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4BC9">
        <w:rPr>
          <w:rFonts w:ascii="Times New Roman" w:hAnsi="Times New Roman"/>
          <w:color w:val="000000"/>
          <w:sz w:val="24"/>
          <w:szCs w:val="24"/>
        </w:rPr>
        <w:t>Усть-Канского</w:t>
      </w:r>
      <w:proofErr w:type="spellEnd"/>
      <w:r w:rsidR="004E4BC9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E4B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4BC9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4E4BC9">
        <w:rPr>
          <w:rFonts w:ascii="Times New Roman" w:hAnsi="Times New Roman"/>
          <w:sz w:val="24"/>
          <w:szCs w:val="24"/>
        </w:rPr>
        <w:t>Коргонского</w:t>
      </w:r>
      <w:proofErr w:type="spellEnd"/>
      <w:r w:rsidRPr="004E4BC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D4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BC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E4BC9">
        <w:rPr>
          <w:rFonts w:ascii="Times New Roman" w:hAnsi="Times New Roman"/>
          <w:b/>
          <w:sz w:val="24"/>
          <w:szCs w:val="24"/>
        </w:rPr>
        <w:t xml:space="preserve"> Е Ш И Л</w:t>
      </w:r>
      <w:r w:rsidR="00CD4F45">
        <w:rPr>
          <w:rFonts w:ascii="Times New Roman" w:hAnsi="Times New Roman"/>
          <w:b/>
          <w:sz w:val="24"/>
          <w:szCs w:val="24"/>
        </w:rPr>
        <w:t xml:space="preserve"> </w:t>
      </w:r>
      <w:r w:rsidRPr="004E4BC9">
        <w:rPr>
          <w:rFonts w:ascii="Times New Roman" w:hAnsi="Times New Roman"/>
          <w:sz w:val="24"/>
          <w:szCs w:val="24"/>
        </w:rPr>
        <w:t>:</w:t>
      </w:r>
    </w:p>
    <w:p w:rsidR="00190FC1" w:rsidRDefault="00C83550" w:rsidP="004E4BC9">
      <w:pPr>
        <w:jc w:val="both"/>
        <w:rPr>
          <w:rFonts w:ascii="Times New Roman" w:hAnsi="Times New Roman" w:cs="Times New Roman"/>
          <w:sz w:val="24"/>
          <w:szCs w:val="24"/>
        </w:rPr>
      </w:pPr>
      <w:r w:rsidRPr="004E4BC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dst1922"/>
      <w:bookmarkStart w:id="1" w:name="dst2945"/>
      <w:bookmarkStart w:id="2" w:name="dst1929"/>
      <w:bookmarkEnd w:id="0"/>
      <w:bookmarkEnd w:id="1"/>
      <w:bookmarkEnd w:id="2"/>
    </w:p>
    <w:p w:rsidR="00C83550" w:rsidRPr="004E4BC9" w:rsidRDefault="00190FC1" w:rsidP="004E4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BC9">
        <w:rPr>
          <w:rFonts w:ascii="Times New Roman" w:hAnsi="Times New Roman" w:cs="Times New Roman"/>
          <w:sz w:val="24"/>
          <w:szCs w:val="24"/>
        </w:rPr>
        <w:t>1. П</w:t>
      </w:r>
      <w:r w:rsidR="00C83550" w:rsidRPr="004E4BC9">
        <w:rPr>
          <w:rFonts w:ascii="Times New Roman" w:hAnsi="Times New Roman" w:cs="Times New Roman"/>
          <w:sz w:val="24"/>
          <w:szCs w:val="24"/>
        </w:rPr>
        <w:t xml:space="preserve">ризнать  решение </w:t>
      </w:r>
      <w:r w:rsidR="004E4BC9">
        <w:rPr>
          <w:rFonts w:ascii="Times New Roman" w:hAnsi="Times New Roman" w:cs="Times New Roman"/>
          <w:sz w:val="24"/>
          <w:szCs w:val="24"/>
        </w:rPr>
        <w:t>С</w:t>
      </w:r>
      <w:r w:rsidR="00C83550" w:rsidRPr="004E4BC9">
        <w:rPr>
          <w:rFonts w:ascii="Times New Roman" w:hAnsi="Times New Roman" w:cs="Times New Roman"/>
          <w:sz w:val="24"/>
          <w:szCs w:val="24"/>
        </w:rPr>
        <w:t xml:space="preserve">овета депутатов  </w:t>
      </w:r>
      <w:proofErr w:type="spellStart"/>
      <w:r w:rsidR="00C83550" w:rsidRPr="004E4BC9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C83550" w:rsidRPr="004E4BC9">
        <w:rPr>
          <w:rFonts w:ascii="Times New Roman" w:hAnsi="Times New Roman" w:cs="Times New Roman"/>
          <w:sz w:val="24"/>
          <w:szCs w:val="24"/>
        </w:rPr>
        <w:t xml:space="preserve"> сельского поселения от 17.11.2015 г № 26-52  «Об установле</w:t>
      </w:r>
      <w:r w:rsidR="004E4BC9">
        <w:rPr>
          <w:rFonts w:ascii="Times New Roman" w:hAnsi="Times New Roman" w:cs="Times New Roman"/>
          <w:sz w:val="24"/>
          <w:szCs w:val="24"/>
        </w:rPr>
        <w:t>нии  значений  коэффициентов  К</w:t>
      </w:r>
      <w:r w:rsidR="00C83550" w:rsidRPr="004E4BC9">
        <w:rPr>
          <w:rFonts w:ascii="Times New Roman" w:hAnsi="Times New Roman" w:cs="Times New Roman"/>
          <w:sz w:val="24"/>
          <w:szCs w:val="24"/>
        </w:rPr>
        <w:t xml:space="preserve">, определяемых  по категориям  земель и видам  разрешенного использования  земельных  участков для  исчисления  арендной  платы  за земли на  территории  МО  </w:t>
      </w:r>
      <w:r w:rsidR="004E4B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3550" w:rsidRPr="004E4BC9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C83550" w:rsidRPr="004E4BC9">
        <w:rPr>
          <w:rFonts w:ascii="Times New Roman" w:hAnsi="Times New Roman" w:cs="Times New Roman"/>
          <w:sz w:val="24"/>
          <w:szCs w:val="24"/>
        </w:rPr>
        <w:t xml:space="preserve"> сельское поселение», государственная собственность на которы</w:t>
      </w:r>
      <w:r w:rsidR="004E4BC9">
        <w:rPr>
          <w:rFonts w:ascii="Times New Roman" w:hAnsi="Times New Roman" w:cs="Times New Roman"/>
          <w:sz w:val="24"/>
          <w:szCs w:val="24"/>
        </w:rPr>
        <w:t xml:space="preserve">е  не разграничена  с 2016 года» </w:t>
      </w:r>
      <w:r w:rsidR="00C83550" w:rsidRPr="004E4BC9">
        <w:rPr>
          <w:rFonts w:ascii="Times New Roman" w:hAnsi="Times New Roman" w:cs="Times New Roman"/>
          <w:sz w:val="24"/>
          <w:szCs w:val="24"/>
        </w:rPr>
        <w:t xml:space="preserve">противоречащим </w:t>
      </w:r>
      <w:r w:rsidR="004E4BC9" w:rsidRPr="004E4BC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 и отменить.</w:t>
      </w:r>
    </w:p>
    <w:p w:rsidR="00C83550" w:rsidRPr="004E4BC9" w:rsidRDefault="004E4BC9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="00C83550" w:rsidRPr="004E4BC9">
        <w:rPr>
          <w:rFonts w:ascii="Times New Roman" w:hAnsi="Times New Roman"/>
          <w:sz w:val="24"/>
          <w:szCs w:val="24"/>
        </w:rPr>
        <w:t xml:space="preserve"> Настоящее Решение,  вступает в силу со дня его официального опубликования  (обнародования).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3550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4BC9" w:rsidRDefault="004E4BC9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4BC9" w:rsidRPr="004E4BC9" w:rsidRDefault="004E4BC9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Глава 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И.Д. </w:t>
      </w:r>
      <w:proofErr w:type="spellStart"/>
      <w:r w:rsidRPr="004E4BC9">
        <w:rPr>
          <w:rFonts w:ascii="Times New Roman" w:hAnsi="Times New Roman"/>
          <w:sz w:val="24"/>
          <w:szCs w:val="24"/>
        </w:rPr>
        <w:t>Алачев</w:t>
      </w:r>
      <w:proofErr w:type="spellEnd"/>
      <w:r w:rsidRPr="004E4BC9">
        <w:rPr>
          <w:rFonts w:ascii="Times New Roman" w:hAnsi="Times New Roman"/>
          <w:sz w:val="24"/>
          <w:szCs w:val="24"/>
        </w:rPr>
        <w:t xml:space="preserve">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rPr>
          <w:rFonts w:ascii="Times New Roman" w:hAnsi="Times New Roman" w:cs="Times New Roman"/>
          <w:sz w:val="24"/>
          <w:szCs w:val="24"/>
        </w:rPr>
      </w:pPr>
    </w:p>
    <w:p w:rsidR="0048206E" w:rsidRPr="004E4BC9" w:rsidRDefault="0048206E">
      <w:pPr>
        <w:rPr>
          <w:rFonts w:ascii="Times New Roman" w:hAnsi="Times New Roman" w:cs="Times New Roman"/>
          <w:sz w:val="24"/>
          <w:szCs w:val="24"/>
        </w:rPr>
      </w:pPr>
    </w:p>
    <w:sectPr w:rsidR="0048206E" w:rsidRPr="004E4BC9" w:rsidSect="00B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CAA"/>
    <w:multiLevelType w:val="hybridMultilevel"/>
    <w:tmpl w:val="9192FA6C"/>
    <w:lvl w:ilvl="0" w:tplc="B472029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550"/>
    <w:rsid w:val="00190FC1"/>
    <w:rsid w:val="0048206E"/>
    <w:rsid w:val="004E4BC9"/>
    <w:rsid w:val="00767629"/>
    <w:rsid w:val="00BE42D3"/>
    <w:rsid w:val="00C83550"/>
    <w:rsid w:val="00CD4F45"/>
    <w:rsid w:val="00F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D3"/>
  </w:style>
  <w:style w:type="paragraph" w:styleId="1">
    <w:name w:val="heading 1"/>
    <w:basedOn w:val="a"/>
    <w:next w:val="a"/>
    <w:link w:val="10"/>
    <w:uiPriority w:val="99"/>
    <w:qFormat/>
    <w:rsid w:val="00C835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C83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нак Знак"/>
    <w:basedOn w:val="a0"/>
    <w:uiPriority w:val="99"/>
    <w:rsid w:val="00C83550"/>
    <w:rPr>
      <w:rFonts w:cs="Times New Roman"/>
      <w:spacing w:val="3"/>
      <w:sz w:val="21"/>
      <w:szCs w:val="21"/>
      <w:lang w:eastAsia="ar-SA" w:bidi="ar-SA"/>
    </w:rPr>
  </w:style>
  <w:style w:type="paragraph" w:styleId="a5">
    <w:name w:val="No Spacing"/>
    <w:uiPriority w:val="1"/>
    <w:qFormat/>
    <w:rsid w:val="00C835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2017-06-26T06:44:00Z</cp:lastPrinted>
  <dcterms:created xsi:type="dcterms:W3CDTF">2017-05-24T04:48:00Z</dcterms:created>
  <dcterms:modified xsi:type="dcterms:W3CDTF">2017-06-26T06:48:00Z</dcterms:modified>
</cp:coreProperties>
</file>