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45" w:rsidRDefault="00D03045" w:rsidP="00D03045">
      <w:pPr>
        <w:pStyle w:val="text1cl"/>
        <w:shd w:val="clear" w:color="auto" w:fill="FFFFFF"/>
        <w:spacing w:before="144" w:beforeAutospacing="0" w:after="288" w:afterAutospacing="0" w:line="245" w:lineRule="atLeast"/>
        <w:jc w:val="center"/>
        <w:rPr>
          <w:rFonts w:ascii="Verdana" w:hAnsi="Verdana"/>
          <w:b/>
          <w:bCs/>
          <w:color w:val="494949"/>
          <w:sz w:val="14"/>
          <w:szCs w:val="14"/>
        </w:rPr>
      </w:pPr>
    </w:p>
    <w:tbl>
      <w:tblPr>
        <w:tblW w:w="19872" w:type="dxa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D03045" w:rsidTr="00485151">
        <w:tc>
          <w:tcPr>
            <w:tcW w:w="3686" w:type="dxa"/>
          </w:tcPr>
          <w:p w:rsidR="00D03045" w:rsidRDefault="00D03045" w:rsidP="00485151">
            <w:pPr>
              <w:pStyle w:val="a3"/>
              <w:tabs>
                <w:tab w:val="left" w:pos="1992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Российская Федерация </w:t>
            </w:r>
          </w:p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сельская  администрация </w:t>
            </w:r>
            <w:proofErr w:type="spellStart"/>
            <w:r>
              <w:rPr>
                <w:rFonts w:cs="Times New Roman"/>
              </w:rPr>
              <w:t>Коргонского</w:t>
            </w:r>
            <w:proofErr w:type="spellEnd"/>
            <w:r>
              <w:rPr>
                <w:rFonts w:cs="Times New Roman"/>
              </w:rPr>
              <w:t xml:space="preserve"> сельского поселения  </w:t>
            </w:r>
          </w:p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Усть-Канского</w:t>
            </w:r>
            <w:proofErr w:type="spellEnd"/>
            <w:r>
              <w:rPr>
                <w:rFonts w:cs="Times New Roman"/>
              </w:rPr>
              <w:t xml:space="preserve"> района Республика Алтай</w:t>
            </w:r>
          </w:p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718" w:type="dxa"/>
            <w:hideMark/>
          </w:tcPr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  <w:r w:rsidRPr="007A3FAF">
              <w:rPr>
                <w:rFonts w:cs="Times New Roman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6" o:title=""/>
                </v:shape>
                <o:OLEObject Type="Embed" ProgID="Word.Picture.8" ShapeID="_x0000_i1025" DrawAspect="Content" ObjectID="_1531914695" r:id="rId7"/>
              </w:object>
            </w:r>
          </w:p>
        </w:tc>
        <w:tc>
          <w:tcPr>
            <w:tcW w:w="3686" w:type="dxa"/>
          </w:tcPr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Россия </w:t>
            </w:r>
            <w:proofErr w:type="spellStart"/>
            <w:r>
              <w:rPr>
                <w:rFonts w:cs="Times New Roman"/>
              </w:rPr>
              <w:t>Федерациязы</w:t>
            </w:r>
            <w:proofErr w:type="spellEnd"/>
          </w:p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Алтай  </w:t>
            </w:r>
            <w:proofErr w:type="spellStart"/>
            <w:r>
              <w:rPr>
                <w:rFonts w:cs="Times New Roman"/>
              </w:rPr>
              <w:t>Республиканын</w:t>
            </w:r>
            <w:proofErr w:type="spellEnd"/>
          </w:p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Канн-Озыаймактын</w:t>
            </w:r>
            <w:proofErr w:type="spellEnd"/>
          </w:p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Коргон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  <w:lang w:val="en-US"/>
              </w:rPr>
              <w:t>j</w:t>
            </w:r>
            <w:proofErr w:type="spellStart"/>
            <w:proofErr w:type="gramEnd"/>
            <w:r>
              <w:rPr>
                <w:rFonts w:cs="Times New Roman"/>
              </w:rPr>
              <w:t>урттын</w:t>
            </w:r>
            <w:proofErr w:type="spellEnd"/>
            <w:r>
              <w:rPr>
                <w:rFonts w:cs="Times New Roman"/>
              </w:rPr>
              <w:t xml:space="preserve">  муниципал </w:t>
            </w:r>
          </w:p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Тозолмозинин</w:t>
            </w:r>
            <w:proofErr w:type="spellEnd"/>
          </w:p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</w:p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3686" w:type="dxa"/>
          </w:tcPr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032" w:type="dxa"/>
          </w:tcPr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4064" w:type="dxa"/>
          </w:tcPr>
          <w:p w:rsidR="00D03045" w:rsidRDefault="00D03045" w:rsidP="00485151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</w:tbl>
    <w:p w:rsidR="00D03045" w:rsidRDefault="00D03045" w:rsidP="00D03045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ПОСТАНОВЛЕНИЕ </w:t>
      </w:r>
    </w:p>
    <w:p w:rsidR="00D03045" w:rsidRDefault="00D03045" w:rsidP="00D03045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</w:t>
      </w:r>
    </w:p>
    <w:p w:rsidR="00D03045" w:rsidRDefault="00D03045" w:rsidP="00D030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05» августа  2016 г.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оргон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 47</w:t>
      </w:r>
    </w:p>
    <w:p w:rsidR="00D03045" w:rsidRPr="00D03045" w:rsidRDefault="00D03045" w:rsidP="00D03045">
      <w:pPr>
        <w:pStyle w:val="text1cl"/>
        <w:shd w:val="clear" w:color="auto" w:fill="FFFFFF"/>
        <w:spacing w:before="144" w:beforeAutospacing="0" w:after="288" w:afterAutospacing="0" w:line="245" w:lineRule="atLeast"/>
        <w:rPr>
          <w:b/>
          <w:bCs/>
          <w:color w:val="494949"/>
          <w:sz w:val="28"/>
          <w:szCs w:val="28"/>
        </w:rPr>
      </w:pPr>
    </w:p>
    <w:p w:rsidR="00D03045" w:rsidRDefault="00D03045" w:rsidP="00D03045">
      <w:pPr>
        <w:pStyle w:val="a3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 признании  </w:t>
      </w:r>
      <w:proofErr w:type="gramStart"/>
      <w:r>
        <w:rPr>
          <w:rFonts w:cs="Times New Roman"/>
          <w:b/>
          <w:szCs w:val="24"/>
        </w:rPr>
        <w:t>утратившими</w:t>
      </w:r>
      <w:proofErr w:type="gramEnd"/>
      <w:r w:rsidRPr="00D03045">
        <w:rPr>
          <w:rFonts w:cs="Times New Roman"/>
          <w:b/>
          <w:szCs w:val="24"/>
        </w:rPr>
        <w:t xml:space="preserve"> </w:t>
      </w:r>
    </w:p>
    <w:p w:rsidR="00D03045" w:rsidRDefault="00D03045" w:rsidP="00D03045">
      <w:pPr>
        <w:pStyle w:val="a3"/>
        <w:rPr>
          <w:b/>
        </w:rPr>
      </w:pPr>
      <w:r>
        <w:rPr>
          <w:rFonts w:cs="Times New Roman"/>
          <w:b/>
          <w:szCs w:val="24"/>
        </w:rPr>
        <w:t xml:space="preserve">силу постановлений </w:t>
      </w:r>
      <w:r w:rsidRPr="00D03045">
        <w:rPr>
          <w:b/>
        </w:rPr>
        <w:t>администрации</w:t>
      </w:r>
    </w:p>
    <w:p w:rsidR="00D03045" w:rsidRPr="00D03045" w:rsidRDefault="00D03045" w:rsidP="00D03045">
      <w:pPr>
        <w:pStyle w:val="a3"/>
        <w:rPr>
          <w:rFonts w:cs="Times New Roman"/>
          <w:szCs w:val="24"/>
        </w:rPr>
      </w:pPr>
      <w:r w:rsidRPr="00D03045">
        <w:rPr>
          <w:b/>
        </w:rPr>
        <w:t xml:space="preserve"> МО</w:t>
      </w:r>
      <w:r>
        <w:rPr>
          <w:b/>
        </w:rPr>
        <w:t xml:space="preserve"> </w:t>
      </w:r>
      <w:r w:rsidRPr="00D03045">
        <w:rPr>
          <w:b/>
        </w:rPr>
        <w:t>«Коргонское сельское поселение</w:t>
      </w:r>
      <w:r>
        <w:t>»</w:t>
      </w:r>
    </w:p>
    <w:p w:rsidR="00D03045" w:rsidRPr="00D03045" w:rsidRDefault="00D03045" w:rsidP="00D03045">
      <w:pPr>
        <w:pStyle w:val="text1cl"/>
        <w:shd w:val="clear" w:color="auto" w:fill="FFFFFF"/>
        <w:spacing w:before="144" w:beforeAutospacing="0" w:after="288" w:afterAutospacing="0" w:line="245" w:lineRule="atLeast"/>
        <w:rPr>
          <w:b/>
          <w:bCs/>
          <w:color w:val="494949"/>
        </w:rPr>
      </w:pPr>
    </w:p>
    <w:p w:rsidR="00D03045" w:rsidRDefault="00D03045" w:rsidP="00D03045">
      <w:pPr>
        <w:pStyle w:val="a3"/>
      </w:pPr>
      <w:r>
        <w:t xml:space="preserve">           </w:t>
      </w:r>
      <w:r w:rsidRPr="00D03045">
        <w:t>В целях приведения нормативных правовых актов администрации МО «Коргонское сельское поселение» в соответствие с действующим законодательством администрация  муниципального образования  постановляет:</w:t>
      </w:r>
    </w:p>
    <w:p w:rsidR="00D03045" w:rsidRPr="00D03045" w:rsidRDefault="00D03045" w:rsidP="00D03045">
      <w:pPr>
        <w:pStyle w:val="a3"/>
      </w:pPr>
    </w:p>
    <w:p w:rsidR="00D03045" w:rsidRDefault="00D03045" w:rsidP="00D03045">
      <w:pPr>
        <w:pStyle w:val="a3"/>
        <w:numPr>
          <w:ilvl w:val="0"/>
          <w:numId w:val="1"/>
        </w:numPr>
      </w:pPr>
      <w:r>
        <w:t>Признать утратившими силу постановления администрации по перечню согласно приложению.</w:t>
      </w:r>
    </w:p>
    <w:p w:rsidR="00D03045" w:rsidRPr="0034171D" w:rsidRDefault="00D03045" w:rsidP="00D03045">
      <w:pPr>
        <w:pStyle w:val="a3"/>
        <w:widowControl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gramStart"/>
      <w:r w:rsidRPr="0034171D">
        <w:rPr>
          <w:rFonts w:cs="Times New Roman"/>
          <w:szCs w:val="24"/>
        </w:rPr>
        <w:t>Разместить</w:t>
      </w:r>
      <w:proofErr w:type="gramEnd"/>
      <w:r w:rsidRPr="0034171D">
        <w:rPr>
          <w:rFonts w:cs="Times New Roman"/>
          <w:szCs w:val="24"/>
        </w:rPr>
        <w:t xml:space="preserve"> настоящее постановление на официальном сайте муниципального образования «</w:t>
      </w:r>
      <w:proofErr w:type="spellStart"/>
      <w:r w:rsidRPr="0034171D">
        <w:rPr>
          <w:rFonts w:cs="Times New Roman"/>
          <w:szCs w:val="24"/>
        </w:rPr>
        <w:t>Усть-Канский</w:t>
      </w:r>
      <w:proofErr w:type="spellEnd"/>
      <w:r w:rsidRPr="0034171D">
        <w:rPr>
          <w:rFonts w:cs="Times New Roman"/>
          <w:szCs w:val="24"/>
        </w:rPr>
        <w:t xml:space="preserve"> район» в сети «Интернет».</w:t>
      </w:r>
    </w:p>
    <w:p w:rsidR="00D03045" w:rsidRPr="00EA6594" w:rsidRDefault="00D03045" w:rsidP="00D03045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 xml:space="preserve"> Настоящее Постановление вступает в силу после его подписания  и подлежит   обнародованию.</w:t>
      </w:r>
    </w:p>
    <w:p w:rsidR="00D03045" w:rsidRPr="00EA6594" w:rsidRDefault="00D03045" w:rsidP="00D03045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 xml:space="preserve"> </w:t>
      </w:r>
      <w:proofErr w:type="gramStart"/>
      <w:r w:rsidRPr="00EA6594">
        <w:rPr>
          <w:rFonts w:cs="Times New Roman"/>
          <w:szCs w:val="24"/>
        </w:rPr>
        <w:t>Контроль за</w:t>
      </w:r>
      <w:proofErr w:type="gramEnd"/>
      <w:r w:rsidRPr="00EA6594">
        <w:rPr>
          <w:rFonts w:cs="Times New Roman"/>
          <w:szCs w:val="24"/>
        </w:rPr>
        <w:t xml:space="preserve"> исполнением настоящего постановления оставляю за собой.</w:t>
      </w:r>
    </w:p>
    <w:p w:rsidR="00D03045" w:rsidRPr="00EA6594" w:rsidRDefault="00D03045" w:rsidP="00D03045">
      <w:pPr>
        <w:pStyle w:val="a3"/>
        <w:ind w:left="851"/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> </w:t>
      </w:r>
    </w:p>
    <w:p w:rsidR="00D03045" w:rsidRPr="00EA6594" w:rsidRDefault="00D03045" w:rsidP="00D03045">
      <w:pPr>
        <w:pStyle w:val="a3"/>
        <w:ind w:left="1211"/>
        <w:jc w:val="both"/>
        <w:rPr>
          <w:rFonts w:cs="Times New Roman"/>
          <w:szCs w:val="24"/>
        </w:rPr>
      </w:pPr>
    </w:p>
    <w:p w:rsidR="00D03045" w:rsidRPr="00EA6594" w:rsidRDefault="00D03045" w:rsidP="00D03045">
      <w:pPr>
        <w:pStyle w:val="a3"/>
        <w:ind w:left="1211"/>
        <w:jc w:val="both"/>
        <w:rPr>
          <w:rFonts w:cs="Times New Roman"/>
          <w:szCs w:val="24"/>
        </w:rPr>
      </w:pPr>
    </w:p>
    <w:p w:rsidR="00D03045" w:rsidRPr="00EA6594" w:rsidRDefault="00D03045" w:rsidP="00D03045">
      <w:pPr>
        <w:pStyle w:val="a3"/>
        <w:ind w:left="1211"/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 xml:space="preserve">Глава </w:t>
      </w:r>
      <w:proofErr w:type="spellStart"/>
      <w:r w:rsidRPr="00EA6594">
        <w:rPr>
          <w:rFonts w:cs="Times New Roman"/>
          <w:szCs w:val="24"/>
        </w:rPr>
        <w:t>Коргонского</w:t>
      </w:r>
      <w:proofErr w:type="spellEnd"/>
      <w:r w:rsidRPr="00EA6594">
        <w:rPr>
          <w:rFonts w:cs="Times New Roman"/>
          <w:szCs w:val="24"/>
        </w:rPr>
        <w:t xml:space="preserve"> </w:t>
      </w:r>
    </w:p>
    <w:p w:rsidR="00D03045" w:rsidRPr="00EA6594" w:rsidRDefault="00D03045" w:rsidP="00D03045">
      <w:pPr>
        <w:pStyle w:val="a3"/>
        <w:ind w:left="1211"/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 xml:space="preserve">сельского поселения                                                   И.Д. </w:t>
      </w:r>
      <w:proofErr w:type="spellStart"/>
      <w:r w:rsidRPr="00EA6594">
        <w:rPr>
          <w:rFonts w:cs="Times New Roman"/>
          <w:szCs w:val="24"/>
        </w:rPr>
        <w:t>Алачев</w:t>
      </w:r>
      <w:proofErr w:type="spellEnd"/>
    </w:p>
    <w:p w:rsidR="00D03045" w:rsidRDefault="00D03045" w:rsidP="00D52A0E">
      <w:pPr>
        <w:pStyle w:val="a3"/>
        <w:ind w:left="828"/>
      </w:pPr>
    </w:p>
    <w:p w:rsidR="006A5C5E" w:rsidRDefault="006A5C5E"/>
    <w:p w:rsidR="00D52A0E" w:rsidRDefault="00D52A0E"/>
    <w:p w:rsidR="00D52A0E" w:rsidRDefault="00D52A0E"/>
    <w:p w:rsidR="00D52A0E" w:rsidRDefault="00D52A0E"/>
    <w:p w:rsidR="00D52A0E" w:rsidRDefault="00D52A0E"/>
    <w:p w:rsidR="00D52A0E" w:rsidRDefault="00D52A0E"/>
    <w:p w:rsidR="00D52A0E" w:rsidRDefault="00D52A0E"/>
    <w:p w:rsidR="00D52A0E" w:rsidRDefault="00D52A0E" w:rsidP="00D52A0E">
      <w:pPr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Pr="00D52A0E">
        <w:rPr>
          <w:rFonts w:ascii="Times New Roman" w:hAnsi="Times New Roman" w:cs="Times New Roman"/>
        </w:rPr>
        <w:t>Приложение к постановлению Главы  администрации  №47 от 05.08.2016 г.</w:t>
      </w:r>
    </w:p>
    <w:p w:rsidR="00D52A0E" w:rsidRDefault="00D52A0E" w:rsidP="00D52A0E">
      <w:pPr>
        <w:jc w:val="right"/>
        <w:rPr>
          <w:rFonts w:ascii="Times New Roman" w:hAnsi="Times New Roman" w:cs="Times New Roman"/>
        </w:rPr>
      </w:pPr>
    </w:p>
    <w:p w:rsidR="00D52A0E" w:rsidRDefault="00D52A0E" w:rsidP="00D52A0E">
      <w:pPr>
        <w:jc w:val="right"/>
        <w:rPr>
          <w:rFonts w:ascii="Times New Roman" w:hAnsi="Times New Roman" w:cs="Times New Roman"/>
        </w:rPr>
      </w:pPr>
    </w:p>
    <w:p w:rsidR="00D52A0E" w:rsidRDefault="00D52A0E" w:rsidP="00D52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D277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ПЕРЕЧЕНЬ  ПОСТАНОВЛЕНИЙ</w:t>
      </w:r>
    </w:p>
    <w:p w:rsidR="00EF2851" w:rsidRDefault="00EF2851" w:rsidP="00D52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АДМИНИСТРАЦИИ МО КОРГОНСКОЕ СЕЛЬСКОЕ ПОСЕЛЕНИЕ</w:t>
      </w:r>
    </w:p>
    <w:p w:rsidR="00D52A0E" w:rsidRDefault="00D52A0E" w:rsidP="00D52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D27782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УТРАТИВШИХ</w:t>
      </w:r>
      <w:proofErr w:type="gramEnd"/>
      <w:r>
        <w:rPr>
          <w:rFonts w:ascii="Times New Roman" w:hAnsi="Times New Roman" w:cs="Times New Roman"/>
        </w:rPr>
        <w:t xml:space="preserve">  СИЛУ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1559"/>
        <w:gridCol w:w="6628"/>
      </w:tblGrid>
      <w:tr w:rsidR="00D52A0E" w:rsidTr="00D52A0E">
        <w:tc>
          <w:tcPr>
            <w:tcW w:w="664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издания</w:t>
            </w:r>
          </w:p>
        </w:tc>
        <w:tc>
          <w:tcPr>
            <w:tcW w:w="6628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постановления</w:t>
            </w:r>
          </w:p>
        </w:tc>
      </w:tr>
      <w:tr w:rsidR="00D52A0E" w:rsidTr="00D52A0E">
        <w:tc>
          <w:tcPr>
            <w:tcW w:w="664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17.03.2009</w:t>
            </w:r>
          </w:p>
        </w:tc>
        <w:tc>
          <w:tcPr>
            <w:tcW w:w="6628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обеспечении  первичных мер  пожарной безопасности в границах  сельского поселения </w:t>
            </w:r>
          </w:p>
        </w:tc>
      </w:tr>
      <w:tr w:rsidR="00D52A0E" w:rsidTr="00D52A0E">
        <w:tc>
          <w:tcPr>
            <w:tcW w:w="664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17.03.2009</w:t>
            </w:r>
          </w:p>
        </w:tc>
        <w:tc>
          <w:tcPr>
            <w:tcW w:w="6628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форм участия  граждан в обеспечении первичных мер пожарной  безопасности, в том числе в деятельности добровольной пожарной дружины</w:t>
            </w:r>
          </w:p>
        </w:tc>
      </w:tr>
      <w:tr w:rsidR="00D52A0E" w:rsidTr="00D52A0E">
        <w:tc>
          <w:tcPr>
            <w:tcW w:w="664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17.03.2009</w:t>
            </w:r>
          </w:p>
        </w:tc>
        <w:tc>
          <w:tcPr>
            <w:tcW w:w="6628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 организации добровольной пожарной охраны </w:t>
            </w:r>
            <w:proofErr w:type="spellStart"/>
            <w:r>
              <w:rPr>
                <w:rFonts w:ascii="Times New Roman" w:hAnsi="Times New Roman" w:cs="Times New Roman"/>
              </w:rPr>
              <w:t>Коргноского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52A0E" w:rsidTr="00D52A0E">
        <w:tc>
          <w:tcPr>
            <w:tcW w:w="664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17.03.2009</w:t>
            </w:r>
          </w:p>
        </w:tc>
        <w:tc>
          <w:tcPr>
            <w:tcW w:w="6628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обучении руководителей и лиц, ответственных за пожарную безопасность объектов </w:t>
            </w:r>
          </w:p>
        </w:tc>
      </w:tr>
      <w:tr w:rsidR="00D52A0E" w:rsidTr="00D52A0E">
        <w:tc>
          <w:tcPr>
            <w:tcW w:w="664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17.03.2009</w:t>
            </w:r>
          </w:p>
        </w:tc>
        <w:tc>
          <w:tcPr>
            <w:tcW w:w="6628" w:type="dxa"/>
          </w:tcPr>
          <w:p w:rsidR="00D52A0E" w:rsidRDefault="00D52A0E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порядке выделения  средств из резервного фонда администрации</w:t>
            </w:r>
            <w:r w:rsidR="00175EFB">
              <w:rPr>
                <w:rFonts w:ascii="Times New Roman" w:hAnsi="Times New Roman" w:cs="Times New Roman"/>
              </w:rPr>
              <w:t xml:space="preserve"> на предупреждение и ликвидацию чрезвычайных ситуаций</w:t>
            </w:r>
          </w:p>
        </w:tc>
      </w:tr>
      <w:tr w:rsidR="00D52A0E" w:rsidTr="00D52A0E">
        <w:tc>
          <w:tcPr>
            <w:tcW w:w="664" w:type="dxa"/>
          </w:tcPr>
          <w:p w:rsidR="00D52A0E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52A0E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17.03.2009</w:t>
            </w:r>
          </w:p>
        </w:tc>
        <w:tc>
          <w:tcPr>
            <w:tcW w:w="6628" w:type="dxa"/>
          </w:tcPr>
          <w:p w:rsidR="00D52A0E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выделения средств из резервного фонда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Коргонского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на предупреждение и ликвидацию  ЧС  и последствий стихийных бедствий</w:t>
            </w:r>
          </w:p>
        </w:tc>
      </w:tr>
      <w:tr w:rsidR="00D52A0E" w:rsidTr="00D52A0E">
        <w:tc>
          <w:tcPr>
            <w:tcW w:w="664" w:type="dxa"/>
          </w:tcPr>
          <w:p w:rsidR="00D52A0E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D52A0E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17.03.2009</w:t>
            </w:r>
          </w:p>
        </w:tc>
        <w:tc>
          <w:tcPr>
            <w:tcW w:w="6628" w:type="dxa"/>
          </w:tcPr>
          <w:p w:rsidR="00D52A0E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обучения мерам пожарной безопасности населения </w:t>
            </w:r>
            <w:proofErr w:type="spellStart"/>
            <w:r>
              <w:rPr>
                <w:rFonts w:ascii="Times New Roman" w:hAnsi="Times New Roman" w:cs="Times New Roman"/>
              </w:rPr>
              <w:t>Коргонского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75EFB" w:rsidTr="00D52A0E">
        <w:tc>
          <w:tcPr>
            <w:tcW w:w="664" w:type="dxa"/>
          </w:tcPr>
          <w:p w:rsidR="00175EFB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75EFB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17.03.2009</w:t>
            </w:r>
          </w:p>
        </w:tc>
        <w:tc>
          <w:tcPr>
            <w:tcW w:w="6628" w:type="dxa"/>
          </w:tcPr>
          <w:p w:rsidR="00175EFB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создании резервов финансовых средств и материальных ресурсов для предупреждения и ликвидации ЧС</w:t>
            </w:r>
          </w:p>
        </w:tc>
      </w:tr>
      <w:tr w:rsidR="00175EFB" w:rsidTr="00D52A0E">
        <w:tc>
          <w:tcPr>
            <w:tcW w:w="664" w:type="dxa"/>
          </w:tcPr>
          <w:p w:rsidR="00175EFB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559" w:type="dxa"/>
          </w:tcPr>
          <w:p w:rsidR="00175EFB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17.03.2009</w:t>
            </w:r>
          </w:p>
        </w:tc>
        <w:tc>
          <w:tcPr>
            <w:tcW w:w="6628" w:type="dxa"/>
          </w:tcPr>
          <w:p w:rsidR="00175EFB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сбора и обмена информацией в области защиты населения и территорий от ЧС природного и техногенного характера</w:t>
            </w:r>
          </w:p>
        </w:tc>
      </w:tr>
      <w:tr w:rsidR="00175EFB" w:rsidTr="00D52A0E">
        <w:tc>
          <w:tcPr>
            <w:tcW w:w="664" w:type="dxa"/>
          </w:tcPr>
          <w:p w:rsidR="00175EFB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75EFB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17.03.2009</w:t>
            </w:r>
          </w:p>
        </w:tc>
        <w:tc>
          <w:tcPr>
            <w:tcW w:w="6628" w:type="dxa"/>
          </w:tcPr>
          <w:p w:rsidR="00175EFB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проведении  эвакуационных мероприятий в ЧС мирного времени</w:t>
            </w:r>
          </w:p>
        </w:tc>
      </w:tr>
      <w:tr w:rsidR="00175EFB" w:rsidTr="00D52A0E">
        <w:tc>
          <w:tcPr>
            <w:tcW w:w="664" w:type="dxa"/>
          </w:tcPr>
          <w:p w:rsidR="00175EFB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75EFB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17.03.2009</w:t>
            </w:r>
          </w:p>
        </w:tc>
        <w:tc>
          <w:tcPr>
            <w:tcW w:w="6628" w:type="dxa"/>
          </w:tcPr>
          <w:p w:rsidR="00175EFB" w:rsidRDefault="00175EFB" w:rsidP="006B56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финансирования мероприятий в области защиты населения и территорий в ЧС</w:t>
            </w:r>
          </w:p>
        </w:tc>
      </w:tr>
      <w:tr w:rsidR="00175EFB" w:rsidTr="00D52A0E">
        <w:tc>
          <w:tcPr>
            <w:tcW w:w="664" w:type="dxa"/>
          </w:tcPr>
          <w:p w:rsidR="00175EFB" w:rsidRDefault="00175EFB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75EFB" w:rsidRDefault="006B5663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17.03.2009</w:t>
            </w:r>
          </w:p>
        </w:tc>
        <w:tc>
          <w:tcPr>
            <w:tcW w:w="6628" w:type="dxa"/>
          </w:tcPr>
          <w:p w:rsidR="00175EFB" w:rsidRDefault="006B5663" w:rsidP="00175E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финансирования  мероприятий в области защиты населения и территорий в ЧС</w:t>
            </w:r>
          </w:p>
        </w:tc>
      </w:tr>
      <w:tr w:rsidR="006B5663" w:rsidTr="00D52A0E">
        <w:tc>
          <w:tcPr>
            <w:tcW w:w="664" w:type="dxa"/>
          </w:tcPr>
          <w:p w:rsidR="006B5663" w:rsidRDefault="006B5663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B5663" w:rsidRDefault="006B5663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12.10.2009</w:t>
            </w:r>
          </w:p>
        </w:tc>
        <w:tc>
          <w:tcPr>
            <w:tcW w:w="6628" w:type="dxa"/>
          </w:tcPr>
          <w:p w:rsidR="006B5663" w:rsidRDefault="006B5663" w:rsidP="00175E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предоставления  бюджетных средств на содержание текущий  и капитальный ремонт общего имущества  многоквартирных  домов администрации  МО Коргонское сельское поселение</w:t>
            </w:r>
          </w:p>
        </w:tc>
      </w:tr>
      <w:tr w:rsidR="006B5663" w:rsidTr="00D52A0E">
        <w:tc>
          <w:tcPr>
            <w:tcW w:w="664" w:type="dxa"/>
          </w:tcPr>
          <w:p w:rsidR="006B5663" w:rsidRDefault="006B5663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6B5663" w:rsidRDefault="006B5663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12.10.2009</w:t>
            </w:r>
          </w:p>
        </w:tc>
        <w:tc>
          <w:tcPr>
            <w:tcW w:w="6628" w:type="dxa"/>
          </w:tcPr>
          <w:p w:rsidR="006B5663" w:rsidRDefault="006B5663" w:rsidP="00D277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правил  установления и определения </w:t>
            </w:r>
            <w:r w:rsidR="00D27782">
              <w:rPr>
                <w:rFonts w:ascii="Times New Roman" w:hAnsi="Times New Roman" w:cs="Times New Roman"/>
              </w:rPr>
              <w:t>нормативов потребления коммунальных услуг</w:t>
            </w:r>
          </w:p>
        </w:tc>
      </w:tr>
      <w:tr w:rsidR="00D27782" w:rsidTr="00D52A0E">
        <w:tc>
          <w:tcPr>
            <w:tcW w:w="664" w:type="dxa"/>
          </w:tcPr>
          <w:p w:rsidR="00D27782" w:rsidRDefault="00D27782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27782" w:rsidRDefault="00D27782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02.04.2010</w:t>
            </w:r>
          </w:p>
        </w:tc>
        <w:tc>
          <w:tcPr>
            <w:tcW w:w="6628" w:type="dxa"/>
          </w:tcPr>
          <w:p w:rsidR="00D27782" w:rsidRDefault="00D27782" w:rsidP="00175E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продаже муниципального имущества</w:t>
            </w:r>
          </w:p>
        </w:tc>
      </w:tr>
      <w:tr w:rsidR="00D27782" w:rsidTr="00D52A0E">
        <w:tc>
          <w:tcPr>
            <w:tcW w:w="664" w:type="dxa"/>
          </w:tcPr>
          <w:p w:rsidR="00D27782" w:rsidRDefault="00D27782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27782" w:rsidRDefault="00D27782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02.06.2010</w:t>
            </w:r>
          </w:p>
        </w:tc>
        <w:tc>
          <w:tcPr>
            <w:tcW w:w="6628" w:type="dxa"/>
          </w:tcPr>
          <w:p w:rsidR="00D27782" w:rsidRDefault="00D27782" w:rsidP="00175E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уничтожении дикорастущей конопли</w:t>
            </w:r>
          </w:p>
        </w:tc>
      </w:tr>
      <w:tr w:rsidR="00D27782" w:rsidTr="00D52A0E">
        <w:tc>
          <w:tcPr>
            <w:tcW w:w="664" w:type="dxa"/>
          </w:tcPr>
          <w:p w:rsidR="00D27782" w:rsidRDefault="00D27782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27782" w:rsidRDefault="00D27782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02.06.2010</w:t>
            </w:r>
          </w:p>
        </w:tc>
        <w:tc>
          <w:tcPr>
            <w:tcW w:w="6628" w:type="dxa"/>
          </w:tcPr>
          <w:p w:rsidR="00D27782" w:rsidRDefault="00D27782" w:rsidP="00175E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приватизации муниципального имущества</w:t>
            </w:r>
          </w:p>
        </w:tc>
      </w:tr>
      <w:tr w:rsidR="00D27782" w:rsidTr="00D52A0E">
        <w:tc>
          <w:tcPr>
            <w:tcW w:w="664" w:type="dxa"/>
          </w:tcPr>
          <w:p w:rsidR="00D27782" w:rsidRDefault="00D27782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D27782" w:rsidRDefault="00D27782" w:rsidP="00D52A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25.10.2010</w:t>
            </w:r>
          </w:p>
        </w:tc>
        <w:tc>
          <w:tcPr>
            <w:tcW w:w="6628" w:type="dxa"/>
          </w:tcPr>
          <w:p w:rsidR="00D27782" w:rsidRDefault="00D27782" w:rsidP="00175E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снятии ограничений с </w:t>
            </w:r>
            <w:proofErr w:type="spellStart"/>
            <w:r>
              <w:rPr>
                <w:rFonts w:ascii="Times New Roman" w:hAnsi="Times New Roman" w:cs="Times New Roman"/>
              </w:rPr>
              <w:t>маралофермы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D52A0E" w:rsidRPr="00D52A0E" w:rsidRDefault="00D52A0E" w:rsidP="00D52A0E">
      <w:pPr>
        <w:pStyle w:val="a4"/>
        <w:rPr>
          <w:rFonts w:ascii="Times New Roman" w:hAnsi="Times New Roman" w:cs="Times New Roman"/>
        </w:rPr>
      </w:pPr>
    </w:p>
    <w:p w:rsidR="00D52A0E" w:rsidRDefault="00D52A0E" w:rsidP="00D52A0E">
      <w:pPr>
        <w:jc w:val="right"/>
      </w:pPr>
    </w:p>
    <w:p w:rsidR="00D52A0E" w:rsidRDefault="00D52A0E" w:rsidP="00D52A0E">
      <w:pPr>
        <w:jc w:val="right"/>
      </w:pPr>
      <w:r>
        <w:t xml:space="preserve"> </w:t>
      </w:r>
    </w:p>
    <w:p w:rsidR="00D52A0E" w:rsidRDefault="00D52A0E">
      <w:r>
        <w:lastRenderedPageBreak/>
        <w:t xml:space="preserve">         </w:t>
      </w:r>
    </w:p>
    <w:sectPr w:rsidR="00D52A0E" w:rsidSect="006A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AE6"/>
    <w:multiLevelType w:val="hybridMultilevel"/>
    <w:tmpl w:val="9BEC27F8"/>
    <w:lvl w:ilvl="0" w:tplc="D8700050">
      <w:start w:val="1"/>
      <w:numFmt w:val="decimal"/>
      <w:lvlText w:val="%1."/>
      <w:lvlJc w:val="left"/>
      <w:pPr>
        <w:ind w:left="408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C6E0235"/>
    <w:multiLevelType w:val="hybridMultilevel"/>
    <w:tmpl w:val="121A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464C"/>
    <w:multiLevelType w:val="hybridMultilevel"/>
    <w:tmpl w:val="AAC61ABC"/>
    <w:lvl w:ilvl="0" w:tplc="097ACC2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045"/>
    <w:rsid w:val="00175EFB"/>
    <w:rsid w:val="001A19CE"/>
    <w:rsid w:val="006A5C5E"/>
    <w:rsid w:val="006B5663"/>
    <w:rsid w:val="00D03045"/>
    <w:rsid w:val="00D27782"/>
    <w:rsid w:val="00D52A0E"/>
    <w:rsid w:val="00E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0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D0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030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D52A0E"/>
    <w:pPr>
      <w:ind w:left="720"/>
      <w:contextualSpacing/>
    </w:pPr>
  </w:style>
  <w:style w:type="table" w:styleId="a5">
    <w:name w:val="Table Grid"/>
    <w:basedOn w:val="a1"/>
    <w:uiPriority w:val="59"/>
    <w:rsid w:val="00D52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D05A-50D8-4CD2-B136-FE1A0B4B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2016-08-05T08:05:00Z</cp:lastPrinted>
  <dcterms:created xsi:type="dcterms:W3CDTF">2016-08-05T06:38:00Z</dcterms:created>
  <dcterms:modified xsi:type="dcterms:W3CDTF">2016-08-05T08:05:00Z</dcterms:modified>
</cp:coreProperties>
</file>