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EA" w:rsidRPr="00815CE7" w:rsidRDefault="005F5EEA" w:rsidP="005F5EEA">
      <w:pPr>
        <w:jc w:val="center"/>
        <w:rPr>
          <w:rFonts w:ascii="Times New Roman" w:hAnsi="Times New Roman" w:cs="Times New Roman"/>
        </w:rPr>
      </w:pPr>
      <w:r>
        <w:rPr>
          <w:rFonts w:ascii="Times New Roman" w:hAnsi="Times New Roman" w:cs="Times New Roman"/>
          <w:b/>
          <w:sz w:val="28"/>
        </w:rPr>
        <w:tab/>
      </w:r>
    </w:p>
    <w:tbl>
      <w:tblPr>
        <w:tblW w:w="19872" w:type="dxa"/>
        <w:tblLook w:val="04A0"/>
      </w:tblPr>
      <w:tblGrid>
        <w:gridCol w:w="3686"/>
        <w:gridCol w:w="2718"/>
        <w:gridCol w:w="3686"/>
        <w:gridCol w:w="3686"/>
        <w:gridCol w:w="2032"/>
        <w:gridCol w:w="4064"/>
      </w:tblGrid>
      <w:tr w:rsidR="005F5EEA" w:rsidRPr="002771C3" w:rsidTr="0074739C">
        <w:tc>
          <w:tcPr>
            <w:tcW w:w="3686" w:type="dxa"/>
          </w:tcPr>
          <w:p w:rsidR="005F5EEA" w:rsidRPr="002771C3" w:rsidRDefault="005F5EEA" w:rsidP="0074739C">
            <w:pPr>
              <w:pStyle w:val="a7"/>
              <w:spacing w:line="276" w:lineRule="auto"/>
              <w:rPr>
                <w:rFonts w:ascii="Times New Roman" w:hAnsi="Times New Roman" w:cs="Times New Roman"/>
              </w:rPr>
            </w:pPr>
            <w:r w:rsidRPr="002771C3">
              <w:rPr>
                <w:rFonts w:ascii="Times New Roman" w:hAnsi="Times New Roman" w:cs="Times New Roman"/>
              </w:rPr>
              <w:t xml:space="preserve">Российская Федерация </w:t>
            </w:r>
          </w:p>
          <w:p w:rsidR="005F5EEA" w:rsidRPr="002771C3" w:rsidRDefault="005F5EEA" w:rsidP="0074739C">
            <w:pPr>
              <w:pStyle w:val="a7"/>
              <w:spacing w:line="276" w:lineRule="auto"/>
              <w:rPr>
                <w:rFonts w:ascii="Times New Roman" w:hAnsi="Times New Roman" w:cs="Times New Roman"/>
              </w:rPr>
            </w:pPr>
            <w:r w:rsidRPr="002771C3">
              <w:rPr>
                <w:rFonts w:ascii="Times New Roman" w:hAnsi="Times New Roman" w:cs="Times New Roman"/>
              </w:rPr>
              <w:t xml:space="preserve">сельская  администрация </w:t>
            </w:r>
            <w:proofErr w:type="spellStart"/>
            <w:r w:rsidRPr="002771C3">
              <w:rPr>
                <w:rFonts w:ascii="Times New Roman" w:hAnsi="Times New Roman" w:cs="Times New Roman"/>
              </w:rPr>
              <w:t>Коргонского</w:t>
            </w:r>
            <w:proofErr w:type="spellEnd"/>
            <w:r w:rsidRPr="002771C3">
              <w:rPr>
                <w:rFonts w:ascii="Times New Roman" w:hAnsi="Times New Roman" w:cs="Times New Roman"/>
              </w:rPr>
              <w:t xml:space="preserve"> сельского поселения  </w:t>
            </w:r>
          </w:p>
          <w:p w:rsidR="005F5EEA" w:rsidRPr="002771C3" w:rsidRDefault="005F5EEA" w:rsidP="0074739C">
            <w:pPr>
              <w:pStyle w:val="a7"/>
              <w:spacing w:line="276" w:lineRule="auto"/>
              <w:rPr>
                <w:rFonts w:ascii="Times New Roman" w:hAnsi="Times New Roman" w:cs="Times New Roman"/>
              </w:rPr>
            </w:pPr>
            <w:proofErr w:type="spellStart"/>
            <w:r w:rsidRPr="002771C3">
              <w:rPr>
                <w:rFonts w:ascii="Times New Roman" w:hAnsi="Times New Roman" w:cs="Times New Roman"/>
              </w:rPr>
              <w:t>Усть-Канского</w:t>
            </w:r>
            <w:proofErr w:type="spellEnd"/>
            <w:r w:rsidRPr="002771C3">
              <w:rPr>
                <w:rFonts w:ascii="Times New Roman" w:hAnsi="Times New Roman" w:cs="Times New Roman"/>
              </w:rPr>
              <w:t xml:space="preserve"> района Республика Алтай</w:t>
            </w:r>
          </w:p>
          <w:p w:rsidR="005F5EEA" w:rsidRPr="002771C3" w:rsidRDefault="005F5EEA" w:rsidP="0074739C">
            <w:pPr>
              <w:pStyle w:val="a7"/>
              <w:spacing w:line="276" w:lineRule="auto"/>
              <w:rPr>
                <w:rFonts w:ascii="Times New Roman" w:hAnsi="Times New Roman" w:cs="Times New Roman"/>
              </w:rPr>
            </w:pPr>
          </w:p>
        </w:tc>
        <w:tc>
          <w:tcPr>
            <w:tcW w:w="2718" w:type="dxa"/>
            <w:hideMark/>
          </w:tcPr>
          <w:p w:rsidR="005F5EEA" w:rsidRPr="002771C3" w:rsidRDefault="005F5EEA" w:rsidP="0074739C">
            <w:pPr>
              <w:pStyle w:val="a7"/>
              <w:spacing w:line="276" w:lineRule="auto"/>
              <w:rPr>
                <w:rFonts w:ascii="Times New Roman" w:hAnsi="Times New Roman" w:cs="Times New Roman"/>
              </w:rPr>
            </w:pPr>
            <w:r w:rsidRPr="002771C3">
              <w:rPr>
                <w:rFonts w:ascii="Times New Roman" w:hAnsi="Times New Roman" w:cs="Times New Roman"/>
              </w:rPr>
              <w:object w:dxaOrig="1504" w:dyaOrig="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6pt" o:ole="" fillcolor="window">
                  <v:imagedata r:id="rId5" o:title=""/>
                </v:shape>
                <o:OLEObject Type="Embed" ProgID="Word.Picture.8" ShapeID="_x0000_i1025" DrawAspect="Content" ObjectID="_1518177553" r:id="rId6"/>
              </w:object>
            </w:r>
          </w:p>
        </w:tc>
        <w:tc>
          <w:tcPr>
            <w:tcW w:w="3686" w:type="dxa"/>
          </w:tcPr>
          <w:p w:rsidR="005F5EEA" w:rsidRPr="002771C3" w:rsidRDefault="005F5EEA" w:rsidP="0074739C">
            <w:pPr>
              <w:pStyle w:val="a7"/>
              <w:spacing w:line="276" w:lineRule="auto"/>
              <w:rPr>
                <w:rFonts w:ascii="Times New Roman" w:hAnsi="Times New Roman" w:cs="Times New Roman"/>
              </w:rPr>
            </w:pPr>
            <w:proofErr w:type="spellStart"/>
            <w:r w:rsidRPr="002771C3">
              <w:rPr>
                <w:rFonts w:ascii="Times New Roman" w:hAnsi="Times New Roman" w:cs="Times New Roman"/>
              </w:rPr>
              <w:t>РоссияФедерациязы</w:t>
            </w:r>
            <w:proofErr w:type="spellEnd"/>
          </w:p>
          <w:p w:rsidR="005F5EEA" w:rsidRPr="002771C3" w:rsidRDefault="005F5EEA" w:rsidP="0074739C">
            <w:pPr>
              <w:pStyle w:val="a7"/>
              <w:spacing w:line="276" w:lineRule="auto"/>
              <w:rPr>
                <w:rFonts w:ascii="Times New Roman" w:hAnsi="Times New Roman" w:cs="Times New Roman"/>
              </w:rPr>
            </w:pPr>
            <w:r w:rsidRPr="002771C3">
              <w:rPr>
                <w:rFonts w:ascii="Times New Roman" w:hAnsi="Times New Roman" w:cs="Times New Roman"/>
              </w:rPr>
              <w:t xml:space="preserve">     Алтай  </w:t>
            </w:r>
            <w:proofErr w:type="spellStart"/>
            <w:r w:rsidRPr="002771C3">
              <w:rPr>
                <w:rFonts w:ascii="Times New Roman" w:hAnsi="Times New Roman" w:cs="Times New Roman"/>
              </w:rPr>
              <w:t>Республиканын</w:t>
            </w:r>
            <w:proofErr w:type="spellEnd"/>
          </w:p>
          <w:p w:rsidR="005F5EEA" w:rsidRPr="002771C3" w:rsidRDefault="005F5EEA" w:rsidP="0074739C">
            <w:pPr>
              <w:pStyle w:val="a7"/>
              <w:spacing w:line="276" w:lineRule="auto"/>
              <w:rPr>
                <w:rFonts w:ascii="Times New Roman" w:hAnsi="Times New Roman" w:cs="Times New Roman"/>
              </w:rPr>
            </w:pPr>
            <w:proofErr w:type="spellStart"/>
            <w:r w:rsidRPr="002771C3">
              <w:rPr>
                <w:rFonts w:ascii="Times New Roman" w:hAnsi="Times New Roman" w:cs="Times New Roman"/>
              </w:rPr>
              <w:t>Канн-Озыаймактын</w:t>
            </w:r>
            <w:proofErr w:type="spellEnd"/>
          </w:p>
          <w:p w:rsidR="005F5EEA" w:rsidRPr="002771C3" w:rsidRDefault="005F5EEA" w:rsidP="0074739C">
            <w:pPr>
              <w:pStyle w:val="a7"/>
              <w:spacing w:line="276" w:lineRule="auto"/>
              <w:rPr>
                <w:rFonts w:ascii="Times New Roman" w:hAnsi="Times New Roman" w:cs="Times New Roman"/>
              </w:rPr>
            </w:pPr>
            <w:proofErr w:type="spellStart"/>
            <w:r w:rsidRPr="002771C3">
              <w:rPr>
                <w:rFonts w:ascii="Times New Roman" w:hAnsi="Times New Roman" w:cs="Times New Roman"/>
              </w:rPr>
              <w:t>Коргон</w:t>
            </w:r>
            <w:proofErr w:type="spellEnd"/>
            <w:r w:rsidRPr="002771C3">
              <w:rPr>
                <w:rFonts w:ascii="Times New Roman" w:hAnsi="Times New Roman" w:cs="Times New Roman"/>
              </w:rPr>
              <w:t xml:space="preserve"> </w:t>
            </w:r>
            <w:proofErr w:type="gramStart"/>
            <w:r w:rsidRPr="002771C3">
              <w:rPr>
                <w:rFonts w:ascii="Times New Roman" w:hAnsi="Times New Roman" w:cs="Times New Roman"/>
                <w:lang w:val="en-US"/>
              </w:rPr>
              <w:t>j</w:t>
            </w:r>
            <w:proofErr w:type="spellStart"/>
            <w:proofErr w:type="gramEnd"/>
            <w:r w:rsidRPr="002771C3">
              <w:rPr>
                <w:rFonts w:ascii="Times New Roman" w:hAnsi="Times New Roman" w:cs="Times New Roman"/>
              </w:rPr>
              <w:t>урттын</w:t>
            </w:r>
            <w:proofErr w:type="spellEnd"/>
            <w:r w:rsidRPr="002771C3">
              <w:rPr>
                <w:rFonts w:ascii="Times New Roman" w:hAnsi="Times New Roman" w:cs="Times New Roman"/>
              </w:rPr>
              <w:t xml:space="preserve">  муниципал </w:t>
            </w:r>
          </w:p>
          <w:p w:rsidR="005F5EEA" w:rsidRPr="002771C3" w:rsidRDefault="005F5EEA" w:rsidP="0074739C">
            <w:pPr>
              <w:pStyle w:val="a7"/>
              <w:spacing w:line="276" w:lineRule="auto"/>
              <w:rPr>
                <w:rFonts w:ascii="Times New Roman" w:hAnsi="Times New Roman" w:cs="Times New Roman"/>
              </w:rPr>
            </w:pPr>
            <w:proofErr w:type="spellStart"/>
            <w:r w:rsidRPr="002771C3">
              <w:rPr>
                <w:rFonts w:ascii="Times New Roman" w:hAnsi="Times New Roman" w:cs="Times New Roman"/>
              </w:rPr>
              <w:t>Тозолмозинин</w:t>
            </w:r>
            <w:proofErr w:type="spellEnd"/>
          </w:p>
          <w:p w:rsidR="005F5EEA" w:rsidRPr="002771C3" w:rsidRDefault="005F5EEA" w:rsidP="0074739C">
            <w:pPr>
              <w:pStyle w:val="a7"/>
              <w:spacing w:line="276" w:lineRule="auto"/>
              <w:rPr>
                <w:rFonts w:ascii="Times New Roman" w:hAnsi="Times New Roman" w:cs="Times New Roman"/>
              </w:rPr>
            </w:pPr>
          </w:p>
          <w:p w:rsidR="005F5EEA" w:rsidRPr="002771C3" w:rsidRDefault="005F5EEA" w:rsidP="0074739C">
            <w:pPr>
              <w:pStyle w:val="a7"/>
              <w:spacing w:line="276" w:lineRule="auto"/>
              <w:rPr>
                <w:rFonts w:ascii="Times New Roman" w:hAnsi="Times New Roman" w:cs="Times New Roman"/>
              </w:rPr>
            </w:pPr>
          </w:p>
        </w:tc>
        <w:tc>
          <w:tcPr>
            <w:tcW w:w="3686" w:type="dxa"/>
          </w:tcPr>
          <w:p w:rsidR="005F5EEA" w:rsidRPr="002771C3" w:rsidRDefault="005F5EEA" w:rsidP="0074739C">
            <w:pPr>
              <w:pStyle w:val="a7"/>
              <w:spacing w:line="276" w:lineRule="auto"/>
              <w:rPr>
                <w:rFonts w:ascii="Times New Roman" w:hAnsi="Times New Roman" w:cs="Times New Roman"/>
              </w:rPr>
            </w:pPr>
          </w:p>
        </w:tc>
        <w:tc>
          <w:tcPr>
            <w:tcW w:w="2032" w:type="dxa"/>
          </w:tcPr>
          <w:p w:rsidR="005F5EEA" w:rsidRPr="002771C3" w:rsidRDefault="005F5EEA" w:rsidP="0074739C">
            <w:pPr>
              <w:pStyle w:val="a7"/>
              <w:spacing w:line="276" w:lineRule="auto"/>
              <w:rPr>
                <w:rFonts w:ascii="Times New Roman" w:hAnsi="Times New Roman" w:cs="Times New Roman"/>
              </w:rPr>
            </w:pPr>
          </w:p>
        </w:tc>
        <w:tc>
          <w:tcPr>
            <w:tcW w:w="4064" w:type="dxa"/>
          </w:tcPr>
          <w:p w:rsidR="005F5EEA" w:rsidRPr="002771C3" w:rsidRDefault="005F5EEA" w:rsidP="0074739C">
            <w:pPr>
              <w:pStyle w:val="a7"/>
              <w:spacing w:line="276" w:lineRule="auto"/>
              <w:rPr>
                <w:rFonts w:ascii="Times New Roman" w:hAnsi="Times New Roman" w:cs="Times New Roman"/>
              </w:rPr>
            </w:pPr>
          </w:p>
        </w:tc>
      </w:tr>
    </w:tbl>
    <w:p w:rsidR="005F5EEA" w:rsidRPr="002771C3" w:rsidRDefault="005F5EEA" w:rsidP="005F5EEA">
      <w:pPr>
        <w:pStyle w:val="a7"/>
        <w:rPr>
          <w:rFonts w:ascii="Times New Roman" w:hAnsi="Times New Roman" w:cs="Times New Roman"/>
          <w:b/>
        </w:rPr>
      </w:pPr>
      <w:r w:rsidRPr="002771C3">
        <w:rPr>
          <w:rFonts w:ascii="Times New Roman" w:hAnsi="Times New Roman" w:cs="Times New Roman"/>
          <w:b/>
        </w:rPr>
        <w:t xml:space="preserve">ПОСТАНОВЛЕНИЕ                                                                    </w:t>
      </w:r>
    </w:p>
    <w:p w:rsidR="005F5EEA" w:rsidRPr="002771C3" w:rsidRDefault="005F5EEA" w:rsidP="005F5EEA">
      <w:pPr>
        <w:pStyle w:val="a7"/>
        <w:rPr>
          <w:rFonts w:ascii="Times New Roman" w:hAnsi="Times New Roman" w:cs="Times New Roman"/>
          <w:b/>
        </w:rPr>
      </w:pPr>
    </w:p>
    <w:p w:rsidR="005F5EEA" w:rsidRPr="002771C3" w:rsidRDefault="005F5EEA" w:rsidP="005F5EEA">
      <w:pPr>
        <w:jc w:val="center"/>
        <w:rPr>
          <w:rFonts w:ascii="Times New Roman" w:hAnsi="Times New Roman" w:cs="Times New Roman"/>
          <w:sz w:val="24"/>
          <w:szCs w:val="24"/>
        </w:rPr>
      </w:pPr>
      <w:r w:rsidRPr="002771C3">
        <w:rPr>
          <w:rFonts w:ascii="Times New Roman" w:hAnsi="Times New Roman" w:cs="Times New Roman"/>
          <w:b/>
          <w:sz w:val="24"/>
          <w:szCs w:val="24"/>
        </w:rPr>
        <w:t xml:space="preserve">« </w:t>
      </w:r>
      <w:r w:rsidR="00A862B5">
        <w:rPr>
          <w:rFonts w:ascii="Times New Roman" w:hAnsi="Times New Roman" w:cs="Times New Roman"/>
          <w:b/>
          <w:sz w:val="24"/>
          <w:szCs w:val="24"/>
        </w:rPr>
        <w:t>2</w:t>
      </w:r>
      <w:r w:rsidRPr="002771C3">
        <w:rPr>
          <w:rFonts w:ascii="Times New Roman" w:hAnsi="Times New Roman" w:cs="Times New Roman"/>
          <w:b/>
          <w:sz w:val="24"/>
          <w:szCs w:val="24"/>
        </w:rPr>
        <w:t xml:space="preserve">0 » </w:t>
      </w:r>
      <w:r w:rsidR="00A862B5">
        <w:rPr>
          <w:rFonts w:ascii="Times New Roman" w:hAnsi="Times New Roman" w:cs="Times New Roman"/>
          <w:b/>
          <w:sz w:val="24"/>
          <w:szCs w:val="24"/>
        </w:rPr>
        <w:t>января</w:t>
      </w:r>
      <w:r w:rsidRPr="002771C3">
        <w:rPr>
          <w:rFonts w:ascii="Times New Roman" w:hAnsi="Times New Roman" w:cs="Times New Roman"/>
          <w:b/>
          <w:sz w:val="24"/>
          <w:szCs w:val="24"/>
        </w:rPr>
        <w:t xml:space="preserve"> 201</w:t>
      </w:r>
      <w:r w:rsidR="00A862B5">
        <w:rPr>
          <w:rFonts w:ascii="Times New Roman" w:hAnsi="Times New Roman" w:cs="Times New Roman"/>
          <w:b/>
          <w:sz w:val="24"/>
          <w:szCs w:val="24"/>
        </w:rPr>
        <w:t>6</w:t>
      </w:r>
      <w:r w:rsidRPr="002771C3">
        <w:rPr>
          <w:rFonts w:ascii="Times New Roman" w:hAnsi="Times New Roman" w:cs="Times New Roman"/>
          <w:b/>
          <w:sz w:val="24"/>
          <w:szCs w:val="24"/>
        </w:rPr>
        <w:t xml:space="preserve"> г.                           </w:t>
      </w:r>
      <w:proofErr w:type="spellStart"/>
      <w:r w:rsidRPr="002771C3">
        <w:rPr>
          <w:rFonts w:ascii="Times New Roman" w:hAnsi="Times New Roman" w:cs="Times New Roman"/>
          <w:b/>
          <w:sz w:val="24"/>
          <w:szCs w:val="24"/>
        </w:rPr>
        <w:t>с</w:t>
      </w:r>
      <w:proofErr w:type="gramStart"/>
      <w:r w:rsidRPr="002771C3">
        <w:rPr>
          <w:rFonts w:ascii="Times New Roman" w:hAnsi="Times New Roman" w:cs="Times New Roman"/>
          <w:b/>
          <w:sz w:val="24"/>
          <w:szCs w:val="24"/>
        </w:rPr>
        <w:t>.К</w:t>
      </w:r>
      <w:proofErr w:type="gramEnd"/>
      <w:r w:rsidRPr="002771C3">
        <w:rPr>
          <w:rFonts w:ascii="Times New Roman" w:hAnsi="Times New Roman" w:cs="Times New Roman"/>
          <w:b/>
          <w:sz w:val="24"/>
          <w:szCs w:val="24"/>
        </w:rPr>
        <w:t>оргон</w:t>
      </w:r>
      <w:proofErr w:type="spellEnd"/>
      <w:r w:rsidRPr="002771C3">
        <w:rPr>
          <w:rFonts w:ascii="Times New Roman" w:hAnsi="Times New Roman" w:cs="Times New Roman"/>
          <w:b/>
          <w:sz w:val="24"/>
          <w:szCs w:val="24"/>
        </w:rPr>
        <w:t xml:space="preserve">                                       № </w:t>
      </w:r>
      <w:r w:rsidR="00A862B5">
        <w:rPr>
          <w:rFonts w:ascii="Times New Roman" w:hAnsi="Times New Roman" w:cs="Times New Roman"/>
          <w:b/>
          <w:sz w:val="24"/>
          <w:szCs w:val="24"/>
        </w:rPr>
        <w:t>5</w:t>
      </w:r>
    </w:p>
    <w:p w:rsidR="005F5EEA" w:rsidRPr="002771C3" w:rsidRDefault="005F5EEA" w:rsidP="005F5EEA">
      <w:pPr>
        <w:pStyle w:val="a7"/>
        <w:rPr>
          <w:rFonts w:ascii="Times New Roman" w:hAnsi="Times New Roman" w:cs="Times New Roman"/>
          <w:b/>
        </w:rPr>
      </w:pPr>
    </w:p>
    <w:p w:rsidR="005F5EEA" w:rsidRPr="002771C3" w:rsidRDefault="005F5EEA" w:rsidP="005F5EEA">
      <w:pPr>
        <w:pStyle w:val="1"/>
        <w:spacing w:before="0" w:after="0"/>
        <w:rPr>
          <w:rFonts w:ascii="Times New Roman" w:hAnsi="Times New Roman" w:cs="Times New Roman"/>
          <w:color w:val="auto"/>
        </w:rPr>
      </w:pPr>
      <w:r w:rsidRPr="002771C3">
        <w:rPr>
          <w:rFonts w:ascii="Times New Roman" w:hAnsi="Times New Roman" w:cs="Times New Roman"/>
          <w:color w:val="auto"/>
        </w:rPr>
        <w:t>Об утверждении административного регламента</w:t>
      </w:r>
      <w:r w:rsidRPr="002771C3">
        <w:rPr>
          <w:rFonts w:ascii="Times New Roman" w:hAnsi="Times New Roman" w:cs="Times New Roman"/>
          <w:b w:val="0"/>
        </w:rPr>
        <w:t xml:space="preserve"> </w:t>
      </w:r>
      <w:r w:rsidRPr="002771C3">
        <w:rPr>
          <w:rFonts w:ascii="Times New Roman" w:hAnsi="Times New Roman" w:cs="Times New Roman"/>
          <w:color w:val="auto"/>
        </w:rPr>
        <w:t xml:space="preserve">предоставления муниципальной услуги </w:t>
      </w:r>
      <w:r w:rsidRPr="002771C3">
        <w:rPr>
          <w:rFonts w:ascii="Times New Roman" w:hAnsi="Times New Roman" w:cs="Times New Roman"/>
          <w:color w:val="auto"/>
        </w:rPr>
        <w:br/>
        <w:t xml:space="preserve">«Утверждение схемы расположения земельного участка </w:t>
      </w:r>
    </w:p>
    <w:p w:rsidR="005F5EEA" w:rsidRPr="002771C3" w:rsidRDefault="005F5EEA" w:rsidP="005F5EEA">
      <w:pPr>
        <w:pStyle w:val="1"/>
        <w:spacing w:before="0" w:after="0"/>
        <w:rPr>
          <w:rFonts w:ascii="Times New Roman" w:hAnsi="Times New Roman" w:cs="Times New Roman"/>
          <w:color w:val="auto"/>
        </w:rPr>
      </w:pPr>
      <w:r w:rsidRPr="002771C3">
        <w:rPr>
          <w:rFonts w:ascii="Times New Roman" w:hAnsi="Times New Roman" w:cs="Times New Roman"/>
          <w:color w:val="auto"/>
        </w:rPr>
        <w:t>на кадастровом плане территории»</w:t>
      </w:r>
    </w:p>
    <w:p w:rsidR="005F5EEA" w:rsidRPr="002771C3" w:rsidRDefault="005F5EEA" w:rsidP="005F5EEA">
      <w:pPr>
        <w:pStyle w:val="a7"/>
        <w:jc w:val="center"/>
        <w:rPr>
          <w:rFonts w:ascii="Times New Roman" w:hAnsi="Times New Roman" w:cs="Times New Roman"/>
          <w:b/>
        </w:rPr>
      </w:pPr>
    </w:p>
    <w:p w:rsidR="005F5EEA" w:rsidRPr="002771C3" w:rsidRDefault="005F5EEA" w:rsidP="005F5EEA">
      <w:pPr>
        <w:pStyle w:val="a7"/>
        <w:rPr>
          <w:rFonts w:ascii="Times New Roman" w:hAnsi="Times New Roman" w:cs="Times New Roman"/>
        </w:rPr>
      </w:pPr>
    </w:p>
    <w:p w:rsidR="005F5EEA" w:rsidRPr="002771C3" w:rsidRDefault="005F5EEA" w:rsidP="005F5EEA">
      <w:pPr>
        <w:pStyle w:val="wikip"/>
        <w:spacing w:before="0" w:beforeAutospacing="0" w:after="0" w:afterAutospacing="0"/>
        <w:ind w:firstLine="720"/>
      </w:pPr>
      <w:bookmarkStart w:id="0" w:name="sub_2"/>
      <w:r w:rsidRPr="002771C3">
        <w:t xml:space="preserve">В соответствии с Федеральным законом от 25.10.2001г. №136 «Земельный кодекс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администрация </w:t>
      </w:r>
      <w:proofErr w:type="spellStart"/>
      <w:r w:rsidRPr="002771C3">
        <w:t>Коргонского</w:t>
      </w:r>
      <w:proofErr w:type="spellEnd"/>
      <w:r w:rsidRPr="002771C3">
        <w:t xml:space="preserve"> сельского поселения</w:t>
      </w:r>
    </w:p>
    <w:p w:rsidR="005F5EEA" w:rsidRPr="002771C3" w:rsidRDefault="005F5EEA" w:rsidP="005F5EEA">
      <w:pPr>
        <w:ind w:firstLine="720"/>
        <w:jc w:val="both"/>
        <w:rPr>
          <w:rFonts w:ascii="Times New Roman" w:hAnsi="Times New Roman" w:cs="Times New Roman"/>
          <w:sz w:val="24"/>
          <w:szCs w:val="24"/>
        </w:rPr>
      </w:pPr>
    </w:p>
    <w:p w:rsidR="005F5EEA" w:rsidRPr="002771C3" w:rsidRDefault="005F5EEA" w:rsidP="005F5EEA">
      <w:pPr>
        <w:ind w:firstLine="720"/>
        <w:jc w:val="both"/>
        <w:rPr>
          <w:rFonts w:ascii="Times New Roman" w:hAnsi="Times New Roman" w:cs="Times New Roman"/>
          <w:sz w:val="24"/>
          <w:szCs w:val="24"/>
        </w:rPr>
      </w:pPr>
      <w:r w:rsidRPr="002771C3">
        <w:rPr>
          <w:rFonts w:ascii="Times New Roman" w:hAnsi="Times New Roman" w:cs="Times New Roman"/>
          <w:sz w:val="24"/>
          <w:szCs w:val="24"/>
        </w:rPr>
        <w:t>ПОСТАНОВЛЯЕТ:</w:t>
      </w:r>
    </w:p>
    <w:p w:rsidR="005F5EEA" w:rsidRPr="002771C3" w:rsidRDefault="005F5EEA" w:rsidP="005F5EEA">
      <w:pPr>
        <w:pStyle w:val="1"/>
        <w:spacing w:before="0" w:after="0"/>
        <w:ind w:firstLine="720"/>
        <w:jc w:val="both"/>
        <w:rPr>
          <w:rFonts w:ascii="Times New Roman" w:hAnsi="Times New Roman" w:cs="Times New Roman"/>
          <w:b w:val="0"/>
          <w:color w:val="auto"/>
        </w:rPr>
      </w:pPr>
      <w:r w:rsidRPr="002771C3">
        <w:rPr>
          <w:rFonts w:ascii="Times New Roman" w:hAnsi="Times New Roman" w:cs="Times New Roman"/>
          <w:b w:val="0"/>
          <w:color w:val="auto"/>
        </w:rPr>
        <w:t>1.</w:t>
      </w:r>
      <w:r w:rsidRPr="002771C3">
        <w:rPr>
          <w:rFonts w:ascii="Times New Roman" w:hAnsi="Times New Roman" w:cs="Times New Roman"/>
        </w:rPr>
        <w:t xml:space="preserve"> </w:t>
      </w:r>
      <w:r w:rsidRPr="002771C3">
        <w:rPr>
          <w:rFonts w:ascii="Times New Roman" w:hAnsi="Times New Roman" w:cs="Times New Roman"/>
          <w:b w:val="0"/>
          <w:color w:val="auto"/>
        </w:rPr>
        <w:t>Утвердить административный регламент</w:t>
      </w:r>
      <w:r w:rsidRPr="002771C3">
        <w:rPr>
          <w:rFonts w:ascii="Times New Roman" w:hAnsi="Times New Roman" w:cs="Times New Roman"/>
        </w:rPr>
        <w:t xml:space="preserve"> </w:t>
      </w:r>
      <w:r w:rsidRPr="002771C3">
        <w:rPr>
          <w:rFonts w:ascii="Times New Roman" w:hAnsi="Times New Roman" w:cs="Times New Roman"/>
          <w:b w:val="0"/>
          <w:color w:val="auto"/>
        </w:rPr>
        <w:t>«Утверждение схемы расположения земельного участка  на кадастровом плане территории»</w:t>
      </w:r>
      <w:r w:rsidRPr="002771C3">
        <w:rPr>
          <w:rFonts w:ascii="Times New Roman" w:hAnsi="Times New Roman" w:cs="Times New Roman"/>
        </w:rPr>
        <w:t xml:space="preserve"> </w:t>
      </w:r>
      <w:r w:rsidRPr="002771C3">
        <w:rPr>
          <w:rFonts w:ascii="Times New Roman" w:hAnsi="Times New Roman" w:cs="Times New Roman"/>
          <w:b w:val="0"/>
          <w:color w:val="auto"/>
        </w:rPr>
        <w:t>(Приложение).</w:t>
      </w:r>
      <w:bookmarkStart w:id="1" w:name="sub_3"/>
      <w:bookmarkEnd w:id="0"/>
    </w:p>
    <w:p w:rsidR="005F5EEA" w:rsidRPr="002771C3" w:rsidRDefault="005F5EEA" w:rsidP="005F5EEA">
      <w:pPr>
        <w:ind w:firstLine="720"/>
        <w:jc w:val="both"/>
        <w:rPr>
          <w:rFonts w:ascii="Times New Roman" w:hAnsi="Times New Roman" w:cs="Times New Roman"/>
          <w:sz w:val="24"/>
          <w:szCs w:val="24"/>
        </w:rPr>
      </w:pPr>
      <w:r w:rsidRPr="002771C3">
        <w:rPr>
          <w:rFonts w:ascii="Times New Roman" w:hAnsi="Times New Roman" w:cs="Times New Roman"/>
          <w:sz w:val="24"/>
          <w:szCs w:val="24"/>
        </w:rPr>
        <w:t xml:space="preserve">2. </w:t>
      </w:r>
      <w:bookmarkStart w:id="2" w:name="sub_4"/>
      <w:bookmarkEnd w:id="1"/>
      <w:r w:rsidRPr="002771C3">
        <w:rPr>
          <w:rFonts w:ascii="Times New Roman" w:hAnsi="Times New Roman" w:cs="Times New Roman"/>
          <w:sz w:val="24"/>
          <w:szCs w:val="24"/>
        </w:rPr>
        <w:t>Настоящее постановление вступает в силу с момента официального опубликования и распространяется на правоотношения, возникшие с 01 марта 2015 года.</w:t>
      </w:r>
    </w:p>
    <w:p w:rsidR="005F5EEA" w:rsidRPr="002771C3" w:rsidRDefault="005F5EEA" w:rsidP="005F5EEA">
      <w:pPr>
        <w:ind w:firstLine="720"/>
        <w:jc w:val="both"/>
        <w:rPr>
          <w:rFonts w:ascii="Times New Roman" w:hAnsi="Times New Roman"/>
          <w:sz w:val="24"/>
          <w:szCs w:val="24"/>
        </w:rPr>
      </w:pPr>
      <w:r w:rsidRPr="002771C3">
        <w:rPr>
          <w:rFonts w:ascii="Times New Roman" w:hAnsi="Times New Roman" w:cs="Times New Roman"/>
          <w:sz w:val="24"/>
          <w:szCs w:val="24"/>
        </w:rPr>
        <w:t xml:space="preserve">3. </w:t>
      </w:r>
      <w:r w:rsidRPr="002771C3">
        <w:rPr>
          <w:rFonts w:ascii="Times New Roman" w:hAnsi="Times New Roman"/>
          <w:sz w:val="24"/>
          <w:szCs w:val="24"/>
        </w:rPr>
        <w:t xml:space="preserve">Разместить настоящее постановление  на сайте МО </w:t>
      </w:r>
      <w:proofErr w:type="spellStart"/>
      <w:r w:rsidRPr="002771C3">
        <w:rPr>
          <w:rFonts w:ascii="Times New Roman" w:hAnsi="Times New Roman"/>
          <w:sz w:val="24"/>
          <w:szCs w:val="24"/>
        </w:rPr>
        <w:t>Усть-Канский</w:t>
      </w:r>
      <w:proofErr w:type="spellEnd"/>
      <w:r w:rsidRPr="002771C3">
        <w:rPr>
          <w:rFonts w:ascii="Times New Roman" w:hAnsi="Times New Roman"/>
          <w:sz w:val="24"/>
          <w:szCs w:val="24"/>
        </w:rPr>
        <w:t xml:space="preserve"> район</w:t>
      </w:r>
      <w:proofErr w:type="gramStart"/>
      <w:r w:rsidRPr="002771C3">
        <w:rPr>
          <w:rFonts w:ascii="Times New Roman" w:hAnsi="Times New Roman"/>
          <w:sz w:val="24"/>
          <w:szCs w:val="24"/>
        </w:rPr>
        <w:t xml:space="preserve">  .</w:t>
      </w:r>
      <w:bookmarkEnd w:id="2"/>
      <w:proofErr w:type="gramEnd"/>
    </w:p>
    <w:p w:rsidR="005F5EEA" w:rsidRPr="002771C3" w:rsidRDefault="005F5EEA" w:rsidP="005F5EEA">
      <w:pPr>
        <w:ind w:firstLine="720"/>
        <w:jc w:val="both"/>
        <w:rPr>
          <w:rFonts w:ascii="Times New Roman" w:hAnsi="Times New Roman"/>
          <w:sz w:val="24"/>
          <w:szCs w:val="24"/>
        </w:rPr>
      </w:pPr>
      <w:r w:rsidRPr="002771C3">
        <w:rPr>
          <w:rFonts w:ascii="Times New Roman" w:hAnsi="Times New Roman" w:cs="Times New Roman"/>
          <w:sz w:val="24"/>
          <w:szCs w:val="24"/>
        </w:rPr>
        <w:t xml:space="preserve">4. </w:t>
      </w:r>
      <w:proofErr w:type="gramStart"/>
      <w:r w:rsidRPr="002771C3">
        <w:rPr>
          <w:rFonts w:ascii="Times New Roman" w:hAnsi="Times New Roman" w:cs="Times New Roman"/>
          <w:sz w:val="24"/>
          <w:szCs w:val="24"/>
        </w:rPr>
        <w:t>Контроль</w:t>
      </w:r>
      <w:r w:rsidRPr="002771C3">
        <w:rPr>
          <w:rFonts w:ascii="Times New Roman" w:hAnsi="Times New Roman"/>
          <w:sz w:val="24"/>
          <w:szCs w:val="24"/>
        </w:rPr>
        <w:t xml:space="preserve"> за</w:t>
      </w:r>
      <w:proofErr w:type="gramEnd"/>
      <w:r w:rsidRPr="002771C3">
        <w:rPr>
          <w:rFonts w:ascii="Times New Roman" w:hAnsi="Times New Roman"/>
          <w:sz w:val="24"/>
          <w:szCs w:val="24"/>
        </w:rPr>
        <w:t xml:space="preserve"> исполнением настоящего постановления оставляю за собой.</w:t>
      </w:r>
    </w:p>
    <w:p w:rsidR="005F5EEA" w:rsidRPr="002771C3" w:rsidRDefault="005F5EEA" w:rsidP="005F5EEA">
      <w:pPr>
        <w:ind w:firstLine="720"/>
        <w:jc w:val="both"/>
        <w:rPr>
          <w:rFonts w:ascii="Times New Roman" w:hAnsi="Times New Roman" w:cs="Times New Roman"/>
          <w:sz w:val="24"/>
          <w:szCs w:val="24"/>
        </w:rPr>
      </w:pPr>
    </w:p>
    <w:tbl>
      <w:tblPr>
        <w:tblW w:w="0" w:type="auto"/>
        <w:tblLook w:val="0000"/>
      </w:tblPr>
      <w:tblGrid>
        <w:gridCol w:w="6267"/>
        <w:gridCol w:w="3160"/>
      </w:tblGrid>
      <w:tr w:rsidR="005F5EEA" w:rsidRPr="002771C3" w:rsidTr="005F5EEA">
        <w:tc>
          <w:tcPr>
            <w:tcW w:w="6267" w:type="dxa"/>
            <w:tcBorders>
              <w:top w:val="nil"/>
              <w:left w:val="nil"/>
              <w:bottom w:val="nil"/>
              <w:right w:val="nil"/>
            </w:tcBorders>
            <w:vAlign w:val="bottom"/>
          </w:tcPr>
          <w:p w:rsidR="005F5EEA" w:rsidRPr="002771C3" w:rsidRDefault="005F5EEA" w:rsidP="0074739C">
            <w:pPr>
              <w:pStyle w:val="a6"/>
              <w:rPr>
                <w:rFonts w:ascii="Times New Roman" w:hAnsi="Times New Roman" w:cs="Times New Roman"/>
              </w:rPr>
            </w:pPr>
            <w:r w:rsidRPr="002771C3">
              <w:rPr>
                <w:rFonts w:ascii="Times New Roman" w:hAnsi="Times New Roman" w:cs="Times New Roman"/>
              </w:rPr>
              <w:t xml:space="preserve">Глава администрации </w:t>
            </w:r>
          </w:p>
          <w:p w:rsidR="005F5EEA" w:rsidRPr="002771C3" w:rsidRDefault="005F5EEA" w:rsidP="0074739C">
            <w:pPr>
              <w:pStyle w:val="a6"/>
              <w:rPr>
                <w:rFonts w:ascii="Times New Roman" w:hAnsi="Times New Roman" w:cs="Times New Roman"/>
              </w:rPr>
            </w:pPr>
            <w:r w:rsidRPr="002771C3">
              <w:rPr>
                <w:rFonts w:ascii="Times New Roman" w:hAnsi="Times New Roman" w:cs="Times New Roman"/>
              </w:rPr>
              <w:t xml:space="preserve"> сельского поселения</w:t>
            </w:r>
          </w:p>
        </w:tc>
        <w:tc>
          <w:tcPr>
            <w:tcW w:w="3160" w:type="dxa"/>
            <w:tcBorders>
              <w:top w:val="nil"/>
              <w:left w:val="nil"/>
              <w:bottom w:val="nil"/>
              <w:right w:val="nil"/>
            </w:tcBorders>
            <w:vAlign w:val="bottom"/>
          </w:tcPr>
          <w:p w:rsidR="002E4579" w:rsidRPr="002E4579" w:rsidRDefault="005F5EEA" w:rsidP="002E4579">
            <w:pPr>
              <w:pStyle w:val="a5"/>
              <w:rPr>
                <w:rFonts w:ascii="Times New Roman" w:hAnsi="Times New Roman" w:cs="Times New Roman"/>
              </w:rPr>
            </w:pPr>
            <w:r w:rsidRPr="002771C3">
              <w:rPr>
                <w:rFonts w:ascii="Times New Roman" w:hAnsi="Times New Roman" w:cs="Times New Roman"/>
              </w:rPr>
              <w:t xml:space="preserve">     </w:t>
            </w:r>
            <w:proofErr w:type="spellStart"/>
            <w:r w:rsidRPr="002771C3">
              <w:rPr>
                <w:rFonts w:ascii="Times New Roman" w:hAnsi="Times New Roman" w:cs="Times New Roman"/>
              </w:rPr>
              <w:t>И.Д.Алачев</w:t>
            </w:r>
            <w:proofErr w:type="spellEnd"/>
          </w:p>
        </w:tc>
      </w:tr>
    </w:tbl>
    <w:p w:rsidR="002E4579" w:rsidRDefault="005F5EEA" w:rsidP="005F5EEA">
      <w:pPr>
        <w:pStyle w:val="a7"/>
      </w:pPr>
      <w:bookmarkStart w:id="3" w:name="sub_1000"/>
      <w:bookmarkEnd w:id="3"/>
      <w:r w:rsidRPr="002771C3">
        <w:t xml:space="preserve">                                                                                                      </w:t>
      </w:r>
    </w:p>
    <w:p w:rsidR="002E4579" w:rsidRDefault="002E4579" w:rsidP="005F5EEA">
      <w:pPr>
        <w:pStyle w:val="a7"/>
      </w:pPr>
    </w:p>
    <w:p w:rsidR="002E4579" w:rsidRDefault="002E4579" w:rsidP="005F5EEA">
      <w:pPr>
        <w:pStyle w:val="a7"/>
      </w:pPr>
    </w:p>
    <w:p w:rsidR="002E4579" w:rsidRDefault="002E4579" w:rsidP="005F5EEA">
      <w:pPr>
        <w:pStyle w:val="a7"/>
      </w:pPr>
    </w:p>
    <w:p w:rsidR="002E4579" w:rsidRDefault="002E4579" w:rsidP="005F5EEA">
      <w:pPr>
        <w:pStyle w:val="a7"/>
      </w:pPr>
    </w:p>
    <w:p w:rsidR="002E4579" w:rsidRDefault="002E4579" w:rsidP="005F5EEA">
      <w:pPr>
        <w:pStyle w:val="a7"/>
      </w:pPr>
    </w:p>
    <w:p w:rsidR="002E4579" w:rsidRDefault="002E4579" w:rsidP="005F5EEA">
      <w:pPr>
        <w:pStyle w:val="a7"/>
      </w:pPr>
    </w:p>
    <w:p w:rsidR="002E4579" w:rsidRDefault="002E4579" w:rsidP="005F5EEA">
      <w:pPr>
        <w:pStyle w:val="a7"/>
      </w:pPr>
    </w:p>
    <w:p w:rsidR="002E4579" w:rsidRDefault="002E4579" w:rsidP="005F5EEA">
      <w:pPr>
        <w:pStyle w:val="a7"/>
      </w:pPr>
    </w:p>
    <w:p w:rsidR="00A862B5" w:rsidRDefault="00A862B5" w:rsidP="005F5EEA">
      <w:pPr>
        <w:pStyle w:val="a7"/>
      </w:pPr>
    </w:p>
    <w:p w:rsidR="00A862B5" w:rsidRDefault="00A862B5" w:rsidP="005F5EEA">
      <w:pPr>
        <w:pStyle w:val="a7"/>
      </w:pPr>
    </w:p>
    <w:p w:rsidR="002E4579" w:rsidRDefault="002E4579" w:rsidP="005F5EEA">
      <w:pPr>
        <w:pStyle w:val="a7"/>
      </w:pPr>
    </w:p>
    <w:p w:rsidR="005F5EEA" w:rsidRPr="00A862B5" w:rsidRDefault="002E4579" w:rsidP="005F5EEA">
      <w:pPr>
        <w:pStyle w:val="a7"/>
        <w:rPr>
          <w:rFonts w:ascii="Times New Roman" w:hAnsi="Times New Roman" w:cs="Times New Roman"/>
        </w:rPr>
      </w:pPr>
      <w:r>
        <w:lastRenderedPageBreak/>
        <w:t xml:space="preserve">                                                                                                 </w:t>
      </w:r>
      <w:r w:rsidR="005F5EEA" w:rsidRPr="002771C3">
        <w:t xml:space="preserve"> </w:t>
      </w:r>
      <w:r w:rsidR="005F5EEA" w:rsidRPr="00A862B5">
        <w:rPr>
          <w:rFonts w:ascii="Times New Roman" w:hAnsi="Times New Roman" w:cs="Times New Roman"/>
        </w:rPr>
        <w:t xml:space="preserve">Приложение  </w:t>
      </w:r>
    </w:p>
    <w:p w:rsidR="005F5EEA" w:rsidRPr="00A862B5" w:rsidRDefault="005F5EEA" w:rsidP="005F5EEA">
      <w:pPr>
        <w:pStyle w:val="a7"/>
        <w:rPr>
          <w:rFonts w:ascii="Times New Roman" w:hAnsi="Times New Roman" w:cs="Times New Roman"/>
        </w:rPr>
      </w:pPr>
      <w:r w:rsidRPr="00A862B5">
        <w:rPr>
          <w:rFonts w:ascii="Times New Roman" w:hAnsi="Times New Roman" w:cs="Times New Roman"/>
        </w:rPr>
        <w:t xml:space="preserve">                                                                                                   к постановлению </w:t>
      </w:r>
    </w:p>
    <w:p w:rsidR="005F5EEA" w:rsidRPr="00A862B5" w:rsidRDefault="005F5EEA" w:rsidP="005F5EEA">
      <w:pPr>
        <w:pStyle w:val="a7"/>
        <w:rPr>
          <w:rFonts w:ascii="Times New Roman" w:hAnsi="Times New Roman" w:cs="Times New Roman"/>
        </w:rPr>
      </w:pPr>
      <w:r w:rsidRPr="00A862B5">
        <w:rPr>
          <w:rFonts w:ascii="Times New Roman" w:hAnsi="Times New Roman" w:cs="Times New Roman"/>
        </w:rPr>
        <w:t xml:space="preserve">                                                                                                       администрации</w:t>
      </w:r>
    </w:p>
    <w:p w:rsidR="005F5EEA" w:rsidRPr="00A862B5" w:rsidRDefault="005F5EEA" w:rsidP="005F5EEA">
      <w:pPr>
        <w:pStyle w:val="a7"/>
        <w:rPr>
          <w:rFonts w:ascii="Times New Roman" w:hAnsi="Times New Roman" w:cs="Times New Roman"/>
        </w:rPr>
      </w:pPr>
      <w:r w:rsidRPr="00A862B5">
        <w:rPr>
          <w:rFonts w:ascii="Times New Roman" w:hAnsi="Times New Roman" w:cs="Times New Roman"/>
        </w:rPr>
        <w:t xml:space="preserve">                                                                                            </w:t>
      </w:r>
      <w:proofErr w:type="spellStart"/>
      <w:r w:rsidRPr="00A862B5">
        <w:rPr>
          <w:rFonts w:ascii="Times New Roman" w:hAnsi="Times New Roman" w:cs="Times New Roman"/>
        </w:rPr>
        <w:t>Коргонского</w:t>
      </w:r>
      <w:proofErr w:type="spellEnd"/>
      <w:r w:rsidRPr="00A862B5">
        <w:rPr>
          <w:rFonts w:ascii="Times New Roman" w:hAnsi="Times New Roman" w:cs="Times New Roman"/>
        </w:rPr>
        <w:t xml:space="preserve"> сельского  </w:t>
      </w:r>
    </w:p>
    <w:p w:rsidR="005F5EEA" w:rsidRPr="00A862B5" w:rsidRDefault="005F5EEA" w:rsidP="005F5EEA">
      <w:pPr>
        <w:pStyle w:val="a7"/>
        <w:rPr>
          <w:rFonts w:ascii="Times New Roman" w:hAnsi="Times New Roman" w:cs="Times New Roman"/>
        </w:rPr>
      </w:pPr>
      <w:r w:rsidRPr="00A862B5">
        <w:rPr>
          <w:rFonts w:ascii="Times New Roman" w:hAnsi="Times New Roman" w:cs="Times New Roman"/>
        </w:rPr>
        <w:t xml:space="preserve">                                                                                                        поселение                </w:t>
      </w:r>
    </w:p>
    <w:p w:rsidR="005F5EEA" w:rsidRPr="00A862B5" w:rsidRDefault="005F5EEA" w:rsidP="005F5EEA">
      <w:pPr>
        <w:pStyle w:val="a7"/>
        <w:rPr>
          <w:rFonts w:ascii="Times New Roman" w:hAnsi="Times New Roman" w:cs="Times New Roman"/>
        </w:rPr>
      </w:pPr>
      <w:r w:rsidRPr="00A862B5">
        <w:rPr>
          <w:rFonts w:ascii="Times New Roman" w:hAnsi="Times New Roman" w:cs="Times New Roman"/>
        </w:rPr>
        <w:t xml:space="preserve">                                                                                         № </w:t>
      </w:r>
      <w:r w:rsidR="00A862B5">
        <w:rPr>
          <w:rFonts w:ascii="Times New Roman" w:hAnsi="Times New Roman" w:cs="Times New Roman"/>
        </w:rPr>
        <w:t>5</w:t>
      </w:r>
      <w:r w:rsidRPr="00A862B5">
        <w:rPr>
          <w:rFonts w:ascii="Times New Roman" w:hAnsi="Times New Roman" w:cs="Times New Roman"/>
        </w:rPr>
        <w:t xml:space="preserve"> от «</w:t>
      </w:r>
      <w:r w:rsidR="00A862B5">
        <w:rPr>
          <w:rFonts w:ascii="Times New Roman" w:hAnsi="Times New Roman" w:cs="Times New Roman"/>
        </w:rPr>
        <w:t xml:space="preserve">20 </w:t>
      </w:r>
      <w:r w:rsidRPr="00A862B5">
        <w:rPr>
          <w:rFonts w:ascii="Times New Roman" w:hAnsi="Times New Roman" w:cs="Times New Roman"/>
        </w:rPr>
        <w:t>»</w:t>
      </w:r>
      <w:r w:rsidR="00A862B5">
        <w:rPr>
          <w:rFonts w:ascii="Times New Roman" w:hAnsi="Times New Roman" w:cs="Times New Roman"/>
        </w:rPr>
        <w:t xml:space="preserve">января </w:t>
      </w:r>
      <w:r w:rsidRPr="00A862B5">
        <w:rPr>
          <w:rFonts w:ascii="Times New Roman" w:hAnsi="Times New Roman" w:cs="Times New Roman"/>
        </w:rPr>
        <w:t>201</w:t>
      </w:r>
      <w:r w:rsidR="00A862B5">
        <w:rPr>
          <w:rFonts w:ascii="Times New Roman" w:hAnsi="Times New Roman" w:cs="Times New Roman"/>
        </w:rPr>
        <w:t xml:space="preserve">6 </w:t>
      </w:r>
      <w:r w:rsidRPr="00A862B5">
        <w:rPr>
          <w:rFonts w:ascii="Times New Roman" w:hAnsi="Times New Roman" w:cs="Times New Roman"/>
        </w:rPr>
        <w:t>г</w:t>
      </w:r>
      <w:r w:rsidR="00A862B5">
        <w:rPr>
          <w:rFonts w:ascii="Times New Roman" w:hAnsi="Times New Roman" w:cs="Times New Roman"/>
        </w:rPr>
        <w:t>.</w:t>
      </w:r>
    </w:p>
    <w:p w:rsidR="005F5EEA" w:rsidRPr="002771C3" w:rsidRDefault="005F5EEA" w:rsidP="005F5EEA">
      <w:pPr>
        <w:pStyle w:val="1"/>
        <w:spacing w:before="0" w:after="0"/>
        <w:contextualSpacing/>
        <w:rPr>
          <w:rFonts w:ascii="Times New Roman" w:hAnsi="Times New Roman" w:cs="Times New Roman"/>
          <w:color w:val="auto"/>
        </w:rPr>
      </w:pPr>
    </w:p>
    <w:p w:rsidR="005F5EEA" w:rsidRPr="002771C3" w:rsidRDefault="005F5EEA" w:rsidP="005F5EEA">
      <w:pPr>
        <w:pStyle w:val="1"/>
        <w:spacing w:before="0" w:after="0"/>
        <w:contextualSpacing/>
        <w:rPr>
          <w:rFonts w:ascii="Times New Roman" w:hAnsi="Times New Roman" w:cs="Times New Roman"/>
          <w:color w:val="auto"/>
        </w:rPr>
      </w:pPr>
      <w:r w:rsidRPr="002771C3">
        <w:rPr>
          <w:rFonts w:ascii="Times New Roman" w:hAnsi="Times New Roman" w:cs="Times New Roman"/>
          <w:color w:val="auto"/>
        </w:rPr>
        <w:t xml:space="preserve">АДМИНИСТРАТИВНЫЙ РЕГЛАМЕНТ </w:t>
      </w:r>
    </w:p>
    <w:p w:rsidR="005F5EEA" w:rsidRPr="002771C3" w:rsidRDefault="005F5EEA" w:rsidP="005F5EEA">
      <w:pPr>
        <w:pStyle w:val="1"/>
        <w:spacing w:before="0" w:after="0"/>
        <w:contextualSpacing/>
        <w:rPr>
          <w:rFonts w:ascii="Times New Roman" w:hAnsi="Times New Roman" w:cs="Times New Roman"/>
          <w:color w:val="auto"/>
        </w:rPr>
      </w:pPr>
      <w:r w:rsidRPr="002771C3">
        <w:rPr>
          <w:rFonts w:ascii="Times New Roman" w:hAnsi="Times New Roman" w:cs="Times New Roman"/>
          <w:color w:val="auto"/>
        </w:rPr>
        <w:t xml:space="preserve">предоставления муниципальной услуги </w:t>
      </w:r>
      <w:r w:rsidRPr="002771C3">
        <w:rPr>
          <w:rFonts w:ascii="Times New Roman" w:hAnsi="Times New Roman" w:cs="Times New Roman"/>
          <w:color w:val="auto"/>
        </w:rPr>
        <w:br/>
        <w:t xml:space="preserve">«Утверждение схемы расположения земельного участка </w:t>
      </w:r>
    </w:p>
    <w:p w:rsidR="005F5EEA" w:rsidRPr="002771C3" w:rsidRDefault="005F5EEA" w:rsidP="005F5EEA">
      <w:pPr>
        <w:pStyle w:val="1"/>
        <w:spacing w:before="0" w:after="0"/>
        <w:contextualSpacing/>
        <w:rPr>
          <w:rFonts w:ascii="Times New Roman" w:hAnsi="Times New Roman" w:cs="Times New Roman"/>
          <w:color w:val="auto"/>
        </w:rPr>
      </w:pPr>
      <w:r w:rsidRPr="002771C3">
        <w:rPr>
          <w:rFonts w:ascii="Times New Roman" w:hAnsi="Times New Roman" w:cs="Times New Roman"/>
          <w:color w:val="auto"/>
        </w:rPr>
        <w:t>на кадастровом плане территории»</w:t>
      </w:r>
    </w:p>
    <w:p w:rsidR="005F5EEA" w:rsidRPr="002771C3" w:rsidRDefault="005F5EEA" w:rsidP="005F5EEA">
      <w:pPr>
        <w:pStyle w:val="wikip"/>
        <w:spacing w:before="0" w:beforeAutospacing="0" w:after="0" w:afterAutospacing="0"/>
        <w:contextualSpacing/>
        <w:jc w:val="center"/>
        <w:rPr>
          <w:rStyle w:val="a9"/>
        </w:rPr>
      </w:pPr>
    </w:p>
    <w:p w:rsidR="005F5EEA" w:rsidRPr="002771C3" w:rsidRDefault="005F5EEA" w:rsidP="005F5EEA">
      <w:pPr>
        <w:pStyle w:val="wikip"/>
        <w:spacing w:before="0" w:beforeAutospacing="0" w:after="0" w:afterAutospacing="0"/>
        <w:contextualSpacing/>
        <w:jc w:val="center"/>
      </w:pPr>
      <w:r w:rsidRPr="002771C3">
        <w:rPr>
          <w:rStyle w:val="a9"/>
        </w:rPr>
        <w:t>1. Общие положения</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1.1. Административный регламент оказания муниципальной услуги «Утверждение схемы расположения земельного участка на кадастровом плане территории»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 xml:space="preserve">1.2. 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 Администрацией </w:t>
      </w:r>
      <w:proofErr w:type="spellStart"/>
      <w:r w:rsidRPr="002771C3">
        <w:rPr>
          <w:rFonts w:ascii="Times New Roman" w:hAnsi="Times New Roman" w:cs="Times New Roman"/>
          <w:sz w:val="24"/>
          <w:szCs w:val="24"/>
        </w:rPr>
        <w:t>Коргонского</w:t>
      </w:r>
      <w:proofErr w:type="spellEnd"/>
      <w:r w:rsidRPr="002771C3">
        <w:rPr>
          <w:rFonts w:ascii="Times New Roman" w:hAnsi="Times New Roman" w:cs="Times New Roman"/>
          <w:sz w:val="24"/>
          <w:szCs w:val="24"/>
        </w:rPr>
        <w:t xml:space="preserve"> сельского поселения (далее - Администрация), связанные с предоставлением муниципальной услуги «Утверждение схемы расположения земельного участка на кадастровом плане территории».</w:t>
      </w:r>
    </w:p>
    <w:p w:rsidR="005F5EEA" w:rsidRPr="002771C3" w:rsidRDefault="005F5EEA" w:rsidP="005F5EEA">
      <w:pPr>
        <w:pStyle w:val="wikip"/>
        <w:spacing w:before="0" w:beforeAutospacing="0" w:after="0" w:afterAutospacing="0"/>
        <w:ind w:firstLine="708"/>
        <w:contextualSpacing/>
      </w:pPr>
      <w:r w:rsidRPr="002771C3">
        <w:t xml:space="preserve">1.3. Настоящий Регламент устанавливает требования к предоставлению муниципальной услуги «Утверждение схемы расположения земельного участка на кадастровом плане территории» определяет сроки и последовательность действий (административные процедуры) при рассмотрении обращений заявителей.       </w:t>
      </w:r>
    </w:p>
    <w:p w:rsidR="005F5EEA" w:rsidRPr="002771C3" w:rsidRDefault="005F5EEA" w:rsidP="005F5EEA">
      <w:pPr>
        <w:pStyle w:val="wikip"/>
        <w:spacing w:before="0" w:beforeAutospacing="0" w:after="0" w:afterAutospacing="0"/>
        <w:ind w:firstLine="708"/>
        <w:contextualSpacing/>
      </w:pPr>
      <w:r w:rsidRPr="002771C3">
        <w:t>1.4. Правом на получение муниципальной услуги, указанной в Регламенте, обладают заявители, заинтересованные:</w:t>
      </w:r>
    </w:p>
    <w:p w:rsidR="005F5EEA" w:rsidRPr="002771C3" w:rsidRDefault="005F5EEA" w:rsidP="005F5EEA">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2771C3">
        <w:rPr>
          <w:rFonts w:ascii="Times New Roman" w:hAnsi="Times New Roman" w:cs="Times New Roman"/>
          <w:sz w:val="24"/>
          <w:szCs w:val="24"/>
        </w:rPr>
        <w:t xml:space="preserve">в образовании земельного участка или уточнении границ существующего земельного участка для его приобретения или приобретения </w:t>
      </w:r>
      <w:proofErr w:type="gramStart"/>
      <w:r w:rsidRPr="002771C3">
        <w:rPr>
          <w:rFonts w:ascii="Times New Roman" w:hAnsi="Times New Roman" w:cs="Times New Roman"/>
          <w:sz w:val="24"/>
          <w:szCs w:val="24"/>
        </w:rPr>
        <w:t>права заключения договора аренды земельного участка</w:t>
      </w:r>
      <w:proofErr w:type="gramEnd"/>
      <w:r w:rsidRPr="002771C3">
        <w:rPr>
          <w:rFonts w:ascii="Times New Roman" w:hAnsi="Times New Roman" w:cs="Times New Roman"/>
          <w:sz w:val="24"/>
          <w:szCs w:val="24"/>
        </w:rPr>
        <w:t xml:space="preserve"> на аукционе; </w:t>
      </w:r>
    </w:p>
    <w:p w:rsidR="005F5EEA" w:rsidRPr="002771C3" w:rsidRDefault="005F5EEA" w:rsidP="005F5EEA">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2771C3">
        <w:rPr>
          <w:rFonts w:ascii="Times New Roman" w:hAnsi="Times New Roman" w:cs="Times New Roman"/>
          <w:sz w:val="24"/>
          <w:szCs w:val="24"/>
        </w:rPr>
        <w:t>в разделе земельного участка, который находится в государственной или муниципальной собственности и предоставлен заявителю на праве постоянного (бессрочного) пользования, аренды или безвозмездного пользования.</w:t>
      </w:r>
    </w:p>
    <w:p w:rsidR="005F5EEA" w:rsidRPr="002771C3" w:rsidRDefault="005F5EEA" w:rsidP="005F5EEA">
      <w:pPr>
        <w:pStyle w:val="wikip"/>
        <w:spacing w:before="0" w:beforeAutospacing="0" w:after="0" w:afterAutospacing="0"/>
        <w:ind w:firstLine="708"/>
        <w:contextualSpacing/>
      </w:pPr>
      <w:r w:rsidRPr="002771C3">
        <w:t>Заявители имеют право на неоднократное обращение за предоставлением муниципальной услуги.</w:t>
      </w:r>
    </w:p>
    <w:p w:rsidR="005F5EEA" w:rsidRPr="002771C3" w:rsidRDefault="005F5EEA" w:rsidP="005F5EEA">
      <w:pPr>
        <w:pStyle w:val="wikip"/>
        <w:spacing w:before="0" w:beforeAutospacing="0" w:after="0" w:afterAutospacing="0"/>
        <w:ind w:firstLine="720"/>
        <w:contextualSpacing/>
        <w:rPr>
          <w:color w:val="000000"/>
          <w:shd w:val="clear" w:color="auto" w:fill="FBFCFD"/>
        </w:rPr>
      </w:pPr>
    </w:p>
    <w:p w:rsidR="005F5EEA" w:rsidRPr="002771C3" w:rsidRDefault="005F5EEA" w:rsidP="005F5EEA">
      <w:pPr>
        <w:pStyle w:val="wikip"/>
        <w:spacing w:before="0" w:beforeAutospacing="0" w:after="0" w:afterAutospacing="0"/>
        <w:ind w:firstLine="708"/>
        <w:contextualSpacing/>
        <w:rPr>
          <w:color w:val="000000"/>
          <w:shd w:val="clear" w:color="auto" w:fill="FBFCFD"/>
        </w:rPr>
      </w:pPr>
      <w:r w:rsidRPr="002771C3">
        <w:rPr>
          <w:color w:val="000000"/>
          <w:shd w:val="clear" w:color="auto" w:fill="FBFCFD"/>
        </w:rPr>
        <w:t>1.5. Порядок информирования о предоставлении муниципальной услуги.</w:t>
      </w:r>
    </w:p>
    <w:p w:rsidR="00696DFC" w:rsidRPr="002771C3" w:rsidRDefault="005F5EEA" w:rsidP="00696DFC">
      <w:pPr>
        <w:pStyle w:val="wikip"/>
        <w:spacing w:before="0" w:beforeAutospacing="0" w:after="0" w:afterAutospacing="0"/>
        <w:ind w:firstLine="720"/>
        <w:contextualSpacing/>
        <w:rPr>
          <w:color w:val="000000"/>
          <w:shd w:val="clear" w:color="auto" w:fill="FBFCFD"/>
        </w:rPr>
      </w:pPr>
      <w:r w:rsidRPr="002771C3">
        <w:rPr>
          <w:color w:val="000000"/>
          <w:shd w:val="clear" w:color="auto" w:fill="FBFCFD"/>
        </w:rPr>
        <w:t>Информирование о предоставлении муниципальной услуги осуществляется:</w:t>
      </w:r>
    </w:p>
    <w:p w:rsidR="005F5EEA" w:rsidRPr="002771C3" w:rsidRDefault="005F5EEA" w:rsidP="00696DFC">
      <w:pPr>
        <w:pStyle w:val="wikip"/>
        <w:spacing w:before="0" w:beforeAutospacing="0" w:after="0" w:afterAutospacing="0"/>
        <w:ind w:firstLine="720"/>
        <w:contextualSpacing/>
        <w:rPr>
          <w:color w:val="000000"/>
          <w:shd w:val="clear" w:color="auto" w:fill="FBFCFD"/>
        </w:rPr>
      </w:pPr>
      <w:r w:rsidRPr="002771C3">
        <w:rPr>
          <w:color w:val="000000"/>
          <w:shd w:val="clear" w:color="auto" w:fill="FBFCFD"/>
        </w:rPr>
        <w:t>посредством размещения соответствующей информации (полного текста регламента, бланков заявлений, адресов и телефонов) на официальном сайте</w:t>
      </w:r>
      <w:r w:rsidR="00692A85" w:rsidRPr="002771C3">
        <w:rPr>
          <w:color w:val="000000"/>
          <w:shd w:val="clear" w:color="auto" w:fill="FBFCFD"/>
        </w:rPr>
        <w:t xml:space="preserve"> МО </w:t>
      </w:r>
      <w:proofErr w:type="spellStart"/>
      <w:r w:rsidR="00692A85" w:rsidRPr="002771C3">
        <w:rPr>
          <w:color w:val="000000"/>
          <w:shd w:val="clear" w:color="auto" w:fill="FBFCFD"/>
        </w:rPr>
        <w:t>Усть-Канский</w:t>
      </w:r>
      <w:proofErr w:type="spellEnd"/>
      <w:r w:rsidR="00692A85" w:rsidRPr="002771C3">
        <w:rPr>
          <w:color w:val="000000"/>
          <w:shd w:val="clear" w:color="auto" w:fill="FBFCFD"/>
        </w:rPr>
        <w:t xml:space="preserve"> район</w:t>
      </w:r>
      <w:r w:rsidR="00696DFC" w:rsidRPr="002771C3">
        <w:rPr>
          <w:color w:val="000000"/>
          <w:shd w:val="clear" w:color="auto" w:fill="FBFCFD"/>
        </w:rPr>
        <w:t xml:space="preserve"> </w:t>
      </w:r>
      <w:r w:rsidR="00696DFC" w:rsidRPr="002771C3">
        <w:t>по адресу (</w:t>
      </w:r>
      <w:proofErr w:type="spellStart"/>
      <w:r w:rsidR="00696DFC" w:rsidRPr="002771C3">
        <w:t>www.moust-kan@mail.ru</w:t>
      </w:r>
      <w:proofErr w:type="spellEnd"/>
      <w:r w:rsidR="00696DFC" w:rsidRPr="002771C3">
        <w:t>)</w:t>
      </w:r>
      <w:r w:rsidRPr="002771C3">
        <w:rPr>
          <w:color w:val="000000"/>
          <w:shd w:val="clear" w:color="auto" w:fill="FBFCFD"/>
        </w:rPr>
        <w:t>;</w:t>
      </w:r>
    </w:p>
    <w:p w:rsidR="005F5EEA" w:rsidRPr="002771C3" w:rsidRDefault="005F5EEA" w:rsidP="005F5EEA">
      <w:pPr>
        <w:pStyle w:val="wikip"/>
        <w:numPr>
          <w:ilvl w:val="0"/>
          <w:numId w:val="2"/>
        </w:numPr>
        <w:spacing w:before="0" w:beforeAutospacing="0" w:after="0" w:afterAutospacing="0"/>
        <w:contextualSpacing/>
        <w:rPr>
          <w:shd w:val="clear" w:color="auto" w:fill="FBFCFD"/>
        </w:rPr>
      </w:pPr>
      <w:r w:rsidRPr="002771C3">
        <w:rPr>
          <w:shd w:val="clear" w:color="auto" w:fill="FBFCFD"/>
        </w:rPr>
        <w:t xml:space="preserve">на информационном стенде, расположенном в </w:t>
      </w:r>
      <w:r w:rsidR="00696DFC" w:rsidRPr="002771C3">
        <w:rPr>
          <w:shd w:val="clear" w:color="auto" w:fill="FBFCFD"/>
        </w:rPr>
        <w:t xml:space="preserve"> помещении</w:t>
      </w:r>
      <w:r w:rsidRPr="002771C3">
        <w:rPr>
          <w:shd w:val="clear" w:color="auto" w:fill="FBFCFD"/>
        </w:rPr>
        <w:t>, где предоставляется муниципальная услуга</w:t>
      </w:r>
      <w:r w:rsidR="00696DFC" w:rsidRPr="002771C3">
        <w:rPr>
          <w:shd w:val="clear" w:color="auto" w:fill="FBFCFD"/>
        </w:rPr>
        <w:t xml:space="preserve"> </w:t>
      </w:r>
      <w:r w:rsidRPr="002771C3">
        <w:rPr>
          <w:shd w:val="clear" w:color="auto" w:fill="FBFCFD"/>
        </w:rPr>
        <w:t xml:space="preserve">в Администрации по адресу: </w:t>
      </w:r>
      <w:proofErr w:type="spellStart"/>
      <w:r w:rsidR="00696DFC" w:rsidRPr="002771C3">
        <w:rPr>
          <w:u w:val="single"/>
          <w:shd w:val="clear" w:color="auto" w:fill="FBFCFD"/>
        </w:rPr>
        <w:t>с</w:t>
      </w:r>
      <w:proofErr w:type="gramStart"/>
      <w:r w:rsidR="00696DFC" w:rsidRPr="002771C3">
        <w:rPr>
          <w:u w:val="single"/>
          <w:shd w:val="clear" w:color="auto" w:fill="FBFCFD"/>
        </w:rPr>
        <w:t>.К</w:t>
      </w:r>
      <w:proofErr w:type="gramEnd"/>
      <w:r w:rsidR="00696DFC" w:rsidRPr="002771C3">
        <w:rPr>
          <w:u w:val="single"/>
          <w:shd w:val="clear" w:color="auto" w:fill="FBFCFD"/>
        </w:rPr>
        <w:t>оргон</w:t>
      </w:r>
      <w:proofErr w:type="spellEnd"/>
      <w:r w:rsidR="00696DFC" w:rsidRPr="002771C3">
        <w:rPr>
          <w:u w:val="single"/>
          <w:shd w:val="clear" w:color="auto" w:fill="FBFCFD"/>
        </w:rPr>
        <w:t>, ул. Набережная ,18.</w:t>
      </w:r>
    </w:p>
    <w:p w:rsidR="005F5EEA" w:rsidRPr="002771C3" w:rsidRDefault="005F5EEA" w:rsidP="005F5EEA">
      <w:pPr>
        <w:pStyle w:val="wikip"/>
        <w:numPr>
          <w:ilvl w:val="0"/>
          <w:numId w:val="2"/>
        </w:numPr>
        <w:spacing w:before="0" w:beforeAutospacing="0" w:after="0" w:afterAutospacing="0"/>
        <w:contextualSpacing/>
        <w:rPr>
          <w:color w:val="000000"/>
          <w:shd w:val="clear" w:color="auto" w:fill="FBFCFD"/>
        </w:rPr>
      </w:pPr>
      <w:r w:rsidRPr="002771C3">
        <w:rPr>
          <w:color w:val="000000"/>
          <w:shd w:val="clear" w:color="auto" w:fill="FBFCFD"/>
        </w:rPr>
        <w:t>с использованием средств телефонной связи: телефоны: 8(</w:t>
      </w:r>
      <w:r w:rsidR="00696DFC" w:rsidRPr="002771C3">
        <w:rPr>
          <w:color w:val="000000"/>
          <w:u w:val="single"/>
          <w:shd w:val="clear" w:color="auto" w:fill="FBFCFD"/>
        </w:rPr>
        <w:t>38847</w:t>
      </w:r>
      <w:r w:rsidRPr="002771C3">
        <w:rPr>
          <w:color w:val="000000"/>
          <w:shd w:val="clear" w:color="auto" w:fill="FBFCFD"/>
        </w:rPr>
        <w:t>)</w:t>
      </w:r>
      <w:r w:rsidR="00696DFC" w:rsidRPr="002771C3">
        <w:rPr>
          <w:color w:val="000000"/>
          <w:shd w:val="clear" w:color="auto" w:fill="FBFCFD"/>
        </w:rPr>
        <w:t>26-5-46</w:t>
      </w:r>
    </w:p>
    <w:p w:rsidR="005F5EEA" w:rsidRPr="002771C3" w:rsidRDefault="005F5EEA" w:rsidP="005F5EEA">
      <w:pPr>
        <w:pStyle w:val="wikip"/>
        <w:spacing w:before="0" w:beforeAutospacing="0" w:after="0" w:afterAutospacing="0"/>
        <w:ind w:firstLine="720"/>
        <w:contextualSpacing/>
        <w:rPr>
          <w:color w:val="000000"/>
          <w:shd w:val="clear" w:color="auto" w:fill="FBFCFD"/>
        </w:rPr>
      </w:pPr>
      <w:proofErr w:type="gramStart"/>
      <w:r w:rsidRPr="002771C3">
        <w:rPr>
          <w:color w:val="000000"/>
          <w:shd w:val="clear" w:color="auto" w:fill="FBFCFD"/>
        </w:rPr>
        <w:lastRenderedPageBreak/>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5F5EEA" w:rsidRPr="002771C3" w:rsidRDefault="005F5EEA" w:rsidP="005F5EEA">
      <w:pPr>
        <w:pStyle w:val="wikip"/>
        <w:spacing w:before="0" w:beforeAutospacing="0" w:after="0" w:afterAutospacing="0"/>
        <w:ind w:firstLine="720"/>
        <w:contextualSpacing/>
        <w:rPr>
          <w:color w:val="000000"/>
          <w:shd w:val="clear" w:color="auto" w:fill="FBFCFD"/>
        </w:rPr>
      </w:pPr>
      <w:r w:rsidRPr="002771C3">
        <w:rPr>
          <w:color w:val="000000"/>
          <w:shd w:val="clear" w:color="auto" w:fill="FBFCFD"/>
        </w:rPr>
        <w:t xml:space="preserve">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w:t>
      </w:r>
      <w:r w:rsidRPr="002771C3">
        <w:rPr>
          <w:shd w:val="clear" w:color="auto" w:fill="FBFCFD"/>
        </w:rPr>
        <w:t>Единый Портал государственных и муниципальных услуг (</w:t>
      </w:r>
      <w:r w:rsidRPr="002771C3">
        <w:rPr>
          <w:u w:val="single"/>
          <w:shd w:val="clear" w:color="auto" w:fill="FBFCFD"/>
          <w:lang w:val="en-US"/>
        </w:rPr>
        <w:t>www</w:t>
      </w:r>
      <w:r w:rsidRPr="002771C3">
        <w:rPr>
          <w:u w:val="single"/>
          <w:shd w:val="clear" w:color="auto" w:fill="FBFCFD"/>
        </w:rPr>
        <w:t xml:space="preserve">: </w:t>
      </w:r>
      <w:proofErr w:type="spellStart"/>
      <w:r w:rsidRPr="002771C3">
        <w:rPr>
          <w:u w:val="single"/>
          <w:shd w:val="clear" w:color="auto" w:fill="FBFCFD"/>
          <w:lang w:val="en-US"/>
        </w:rPr>
        <w:t>gosuslugi</w:t>
      </w:r>
      <w:proofErr w:type="spellEnd"/>
      <w:r w:rsidRPr="002771C3">
        <w:rPr>
          <w:u w:val="single"/>
          <w:shd w:val="clear" w:color="auto" w:fill="FBFCFD"/>
        </w:rPr>
        <w:t>.</w:t>
      </w:r>
      <w:proofErr w:type="spellStart"/>
      <w:r w:rsidRPr="002771C3">
        <w:rPr>
          <w:u w:val="single"/>
          <w:shd w:val="clear" w:color="auto" w:fill="FBFCFD"/>
          <w:lang w:val="en-US"/>
        </w:rPr>
        <w:t>ru</w:t>
      </w:r>
      <w:proofErr w:type="spellEnd"/>
      <w:r w:rsidRPr="002771C3">
        <w:rPr>
          <w:u w:val="single"/>
          <w:shd w:val="clear" w:color="auto" w:fill="FBFCFD"/>
        </w:rPr>
        <w:t>)</w:t>
      </w:r>
      <w:r w:rsidRPr="002771C3">
        <w:rPr>
          <w:shd w:val="clear" w:color="auto" w:fill="FBFCFD"/>
        </w:rPr>
        <w:t xml:space="preserve"> Заявитель может получить информацию о ходе рассмотрения</w:t>
      </w:r>
      <w:r w:rsidRPr="002771C3">
        <w:rPr>
          <w:color w:val="000000"/>
          <w:shd w:val="clear" w:color="auto" w:fill="FBFCFD"/>
        </w:rPr>
        <w:t xml:space="preserve"> заявления о предоставлении муниципальной услуги на данном Портале. </w:t>
      </w:r>
    </w:p>
    <w:p w:rsidR="005F5EEA" w:rsidRPr="002771C3" w:rsidRDefault="005F5EEA" w:rsidP="005F5EEA">
      <w:pPr>
        <w:pStyle w:val="wikip"/>
        <w:spacing w:before="0" w:beforeAutospacing="0" w:after="0" w:afterAutospacing="0"/>
        <w:ind w:firstLine="720"/>
        <w:contextualSpacing/>
        <w:rPr>
          <w:color w:val="000000"/>
          <w:shd w:val="clear" w:color="auto" w:fill="FBFCFD"/>
        </w:rPr>
      </w:pPr>
      <w:r w:rsidRPr="002771C3">
        <w:rPr>
          <w:color w:val="000000"/>
          <w:shd w:val="clear" w:color="auto" w:fill="FBFCFD"/>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2771C3">
        <w:rPr>
          <w:color w:val="000000"/>
        </w:rPr>
        <w:t xml:space="preserve"> </w:t>
      </w:r>
      <w:r w:rsidRPr="002771C3">
        <w:rPr>
          <w:color w:val="000000"/>
          <w:shd w:val="clear" w:color="auto" w:fill="FBFCFD"/>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5F5EEA" w:rsidRPr="002771C3" w:rsidRDefault="005F5EEA" w:rsidP="005F5EEA">
      <w:pPr>
        <w:pStyle w:val="wikip"/>
        <w:spacing w:before="0" w:beforeAutospacing="0" w:after="0" w:afterAutospacing="0"/>
        <w:ind w:firstLine="720"/>
        <w:contextualSpacing/>
        <w:rPr>
          <w:color w:val="000000"/>
          <w:shd w:val="clear" w:color="auto" w:fill="FBFCFD"/>
        </w:rPr>
      </w:pPr>
      <w:r w:rsidRPr="002771C3">
        <w:rPr>
          <w:color w:val="000000"/>
          <w:shd w:val="clear" w:color="auto" w:fill="FBFCFD"/>
        </w:rPr>
        <w:t>Информация о предоставлении муниципальной услуги должна содержать:</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сведения о порядке получения муниципальной услуги;</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адрес места и график приема заявлений для предоставления муниципальной услуги;</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перечень документов, необходимых для предоставления муниципальной услуги;</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сведения о результате оказания услуги и порядке передачи результата Заявителю.</w:t>
      </w:r>
    </w:p>
    <w:p w:rsidR="005F5EEA" w:rsidRPr="002771C3" w:rsidRDefault="005F5EEA" w:rsidP="005F5EEA">
      <w:pPr>
        <w:pStyle w:val="wikip"/>
        <w:spacing w:before="0" w:beforeAutospacing="0" w:after="0" w:afterAutospacing="0"/>
        <w:ind w:firstLine="720"/>
        <w:contextualSpacing/>
        <w:rPr>
          <w:color w:val="000000"/>
          <w:shd w:val="clear" w:color="auto" w:fill="FBFCFD"/>
        </w:rPr>
      </w:pPr>
      <w:r w:rsidRPr="002771C3">
        <w:rPr>
          <w:color w:val="000000"/>
          <w:shd w:val="clear" w:color="auto" w:fill="FBFCFD"/>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5F5EEA" w:rsidRPr="002771C3" w:rsidRDefault="005F5EEA" w:rsidP="005F5EEA">
      <w:pPr>
        <w:pStyle w:val="wikip"/>
        <w:spacing w:before="0" w:beforeAutospacing="0" w:after="0" w:afterAutospacing="0"/>
        <w:ind w:firstLine="720"/>
        <w:contextualSpacing/>
        <w:rPr>
          <w:color w:val="000000"/>
          <w:shd w:val="clear" w:color="auto" w:fill="FBFCFD"/>
        </w:rPr>
      </w:pPr>
      <w:r w:rsidRPr="002771C3">
        <w:rPr>
          <w:color w:val="000000"/>
          <w:shd w:val="clear" w:color="auto" w:fill="FBFCFD"/>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Администрации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 №59-ФЗ «О порядке рассмотрения обращений граждан Российской Федерации».</w:t>
      </w:r>
    </w:p>
    <w:p w:rsidR="005F5EEA" w:rsidRPr="002771C3" w:rsidRDefault="005F5EEA" w:rsidP="005F5EEA">
      <w:pPr>
        <w:pStyle w:val="wikip"/>
        <w:spacing w:before="0" w:beforeAutospacing="0" w:after="0" w:afterAutospacing="0"/>
        <w:ind w:firstLine="720"/>
        <w:contextualSpacing/>
        <w:rPr>
          <w:color w:val="000000"/>
          <w:shd w:val="clear" w:color="auto" w:fill="FBFCFD"/>
        </w:rPr>
      </w:pPr>
    </w:p>
    <w:p w:rsidR="005F5EEA" w:rsidRPr="002771C3" w:rsidRDefault="005F5EEA" w:rsidP="005F5EEA">
      <w:pPr>
        <w:pStyle w:val="wikip"/>
        <w:spacing w:before="0" w:beforeAutospacing="0" w:after="0" w:afterAutospacing="0"/>
        <w:contextualSpacing/>
        <w:jc w:val="center"/>
      </w:pPr>
      <w:r w:rsidRPr="002771C3">
        <w:rPr>
          <w:rStyle w:val="a9"/>
        </w:rPr>
        <w:t>2. Стандарт предоставления муниципальной услуги</w:t>
      </w:r>
    </w:p>
    <w:p w:rsidR="005F5EEA" w:rsidRPr="002771C3" w:rsidRDefault="005F5EEA" w:rsidP="005F5EEA">
      <w:pPr>
        <w:pStyle w:val="wikip"/>
        <w:spacing w:before="0" w:beforeAutospacing="0" w:after="0" w:afterAutospacing="0"/>
        <w:ind w:firstLine="708"/>
        <w:contextualSpacing/>
      </w:pPr>
      <w:r w:rsidRPr="002771C3">
        <w:t xml:space="preserve">2.1. Наименование муниципальной услуги, порядок предоставления которой определяется настоящим административным регламентом: «Утверждение схемы расположения земельного участка на кадастровом плане территории» (далее по тексту – муниципальная услуга).           </w:t>
      </w:r>
    </w:p>
    <w:p w:rsidR="005F5EEA" w:rsidRPr="002771C3" w:rsidRDefault="005F5EEA" w:rsidP="005F5EEA">
      <w:pPr>
        <w:pStyle w:val="wikip"/>
        <w:spacing w:before="0" w:beforeAutospacing="0" w:after="0" w:afterAutospacing="0"/>
        <w:ind w:firstLine="709"/>
        <w:contextualSpacing/>
      </w:pPr>
      <w:r w:rsidRPr="002771C3">
        <w:t xml:space="preserve">2.2. Наименование органа, предоставляющего муниципальную услугу: </w:t>
      </w:r>
    </w:p>
    <w:p w:rsidR="005F5EEA" w:rsidRPr="002771C3" w:rsidRDefault="005F5EEA" w:rsidP="005F5EEA">
      <w:pPr>
        <w:pStyle w:val="wikip"/>
        <w:spacing w:before="0" w:beforeAutospacing="0" w:after="0" w:afterAutospacing="0"/>
        <w:contextualSpacing/>
      </w:pPr>
      <w:r w:rsidRPr="002771C3">
        <w:t xml:space="preserve">- администрация </w:t>
      </w:r>
      <w:proofErr w:type="spellStart"/>
      <w:r w:rsidR="00696DFC" w:rsidRPr="002771C3">
        <w:t>Коргонского</w:t>
      </w:r>
      <w:proofErr w:type="spellEnd"/>
      <w:r w:rsidRPr="002771C3">
        <w:t xml:space="preserve"> сельского поселения;</w:t>
      </w:r>
    </w:p>
    <w:p w:rsidR="005F5EEA" w:rsidRPr="002771C3" w:rsidRDefault="005F5EEA" w:rsidP="005F5EEA">
      <w:pPr>
        <w:pStyle w:val="wikip"/>
        <w:spacing w:before="0" w:beforeAutospacing="0" w:after="0" w:afterAutospacing="0"/>
        <w:contextualSpacing/>
      </w:pPr>
      <w:r w:rsidRPr="002771C3">
        <w:t xml:space="preserve">- место нахождения и почтовый адрес Администрации: </w:t>
      </w:r>
      <w:r w:rsidR="00696DFC" w:rsidRPr="002771C3">
        <w:rPr>
          <w:u w:val="single"/>
        </w:rPr>
        <w:t>Республика Алтай,</w:t>
      </w:r>
      <w:r w:rsidRPr="002771C3">
        <w:rPr>
          <w:u w:val="single"/>
        </w:rPr>
        <w:t xml:space="preserve"> </w:t>
      </w:r>
      <w:proofErr w:type="spellStart"/>
      <w:r w:rsidR="00696DFC" w:rsidRPr="002771C3">
        <w:rPr>
          <w:u w:val="single"/>
        </w:rPr>
        <w:t>Усть-Канский</w:t>
      </w:r>
      <w:proofErr w:type="spellEnd"/>
      <w:r w:rsidR="00696DFC" w:rsidRPr="002771C3">
        <w:rPr>
          <w:u w:val="single"/>
        </w:rPr>
        <w:t xml:space="preserve"> район,  </w:t>
      </w:r>
      <w:proofErr w:type="spellStart"/>
      <w:r w:rsidR="00696DFC" w:rsidRPr="002771C3">
        <w:rPr>
          <w:u w:val="single"/>
        </w:rPr>
        <w:t>с</w:t>
      </w:r>
      <w:proofErr w:type="gramStart"/>
      <w:r w:rsidR="00696DFC" w:rsidRPr="002771C3">
        <w:rPr>
          <w:u w:val="single"/>
        </w:rPr>
        <w:t>.К</w:t>
      </w:r>
      <w:proofErr w:type="gramEnd"/>
      <w:r w:rsidR="00696DFC" w:rsidRPr="002771C3">
        <w:rPr>
          <w:u w:val="single"/>
        </w:rPr>
        <w:t>оргон</w:t>
      </w:r>
      <w:proofErr w:type="spellEnd"/>
      <w:r w:rsidRPr="002771C3">
        <w:rPr>
          <w:u w:val="single"/>
        </w:rPr>
        <w:t xml:space="preserve">, ул. </w:t>
      </w:r>
      <w:r w:rsidR="00696DFC" w:rsidRPr="002771C3">
        <w:rPr>
          <w:u w:val="single"/>
        </w:rPr>
        <w:t>Набережная</w:t>
      </w:r>
      <w:r w:rsidRPr="002771C3">
        <w:rPr>
          <w:u w:val="single"/>
        </w:rPr>
        <w:t>, д.</w:t>
      </w:r>
      <w:r w:rsidR="00696DFC" w:rsidRPr="002771C3">
        <w:rPr>
          <w:u w:val="single"/>
        </w:rPr>
        <w:t>18</w:t>
      </w:r>
      <w:r w:rsidRPr="002771C3">
        <w:t xml:space="preserve">; </w:t>
      </w:r>
    </w:p>
    <w:p w:rsidR="005F5EEA" w:rsidRPr="002771C3" w:rsidRDefault="005F5EEA" w:rsidP="005F5EEA">
      <w:pPr>
        <w:pStyle w:val="wikip"/>
        <w:spacing w:before="0" w:beforeAutospacing="0" w:after="0" w:afterAutospacing="0"/>
        <w:contextualSpacing/>
      </w:pPr>
      <w:r w:rsidRPr="002771C3">
        <w:t>- телефон: 8(</w:t>
      </w:r>
      <w:r w:rsidR="00696DFC" w:rsidRPr="002771C3">
        <w:rPr>
          <w:u w:val="single"/>
        </w:rPr>
        <w:t>38847</w:t>
      </w:r>
      <w:r w:rsidRPr="002771C3">
        <w:t>)</w:t>
      </w:r>
      <w:r w:rsidR="00696DFC" w:rsidRPr="002771C3">
        <w:t>26-5-46</w:t>
      </w:r>
      <w:r w:rsidRPr="002771C3">
        <w:t>;</w:t>
      </w:r>
    </w:p>
    <w:p w:rsidR="00696DFC" w:rsidRPr="002771C3" w:rsidRDefault="005F5EEA" w:rsidP="00696DFC">
      <w:pPr>
        <w:pStyle w:val="wikip"/>
        <w:spacing w:before="0" w:beforeAutospacing="0" w:after="0" w:afterAutospacing="0"/>
        <w:contextualSpacing/>
      </w:pPr>
      <w:r w:rsidRPr="002771C3">
        <w:t xml:space="preserve">- адрес электронной почты: </w:t>
      </w:r>
      <w:proofErr w:type="gramStart"/>
      <w:r w:rsidR="00696DFC" w:rsidRPr="002771C3">
        <w:t xml:space="preserve">( </w:t>
      </w:r>
      <w:proofErr w:type="gramEnd"/>
      <w:r w:rsidR="00432152" w:rsidRPr="002771C3">
        <w:rPr>
          <w:color w:val="0000FF"/>
          <w:u w:val="single"/>
          <w:lang w:val="en-US"/>
        </w:rPr>
        <w:fldChar w:fldCharType="begin"/>
      </w:r>
      <w:r w:rsidR="00696DFC" w:rsidRPr="002771C3">
        <w:rPr>
          <w:color w:val="0000FF"/>
          <w:u w:val="single"/>
        </w:rPr>
        <w:instrText xml:space="preserve"> </w:instrText>
      </w:r>
      <w:r w:rsidR="00696DFC" w:rsidRPr="002771C3">
        <w:rPr>
          <w:color w:val="0000FF"/>
          <w:u w:val="single"/>
          <w:lang w:val="en-US"/>
        </w:rPr>
        <w:instrText>HYPERLINK</w:instrText>
      </w:r>
      <w:r w:rsidR="00696DFC" w:rsidRPr="002771C3">
        <w:rPr>
          <w:color w:val="0000FF"/>
          <w:u w:val="single"/>
        </w:rPr>
        <w:instrText xml:space="preserve"> "</w:instrText>
      </w:r>
      <w:r w:rsidR="00696DFC" w:rsidRPr="002771C3">
        <w:rPr>
          <w:color w:val="0000FF"/>
          <w:u w:val="single"/>
          <w:lang w:val="en-US"/>
        </w:rPr>
        <w:instrText>mailto</w:instrText>
      </w:r>
      <w:r w:rsidR="00696DFC" w:rsidRPr="002771C3">
        <w:rPr>
          <w:color w:val="0000FF"/>
          <w:u w:val="single"/>
        </w:rPr>
        <w:instrText>:</w:instrText>
      </w:r>
      <w:r w:rsidR="00696DFC" w:rsidRPr="002771C3">
        <w:rPr>
          <w:color w:val="0000FF"/>
          <w:u w:val="single"/>
          <w:lang w:val="en-US"/>
        </w:rPr>
        <w:instrText>admkorgon</w:instrText>
      </w:r>
      <w:r w:rsidR="00696DFC" w:rsidRPr="002771C3">
        <w:rPr>
          <w:color w:val="0000FF"/>
          <w:u w:val="single"/>
        </w:rPr>
        <w:instrText>@</w:instrText>
      </w:r>
      <w:r w:rsidR="00696DFC" w:rsidRPr="002771C3">
        <w:rPr>
          <w:color w:val="0000FF"/>
          <w:u w:val="single"/>
          <w:lang w:val="en-US"/>
        </w:rPr>
        <w:instrText>mail</w:instrText>
      </w:r>
      <w:r w:rsidR="00696DFC" w:rsidRPr="002771C3">
        <w:rPr>
          <w:color w:val="0000FF"/>
          <w:u w:val="single"/>
        </w:rPr>
        <w:instrText>.</w:instrText>
      </w:r>
      <w:r w:rsidR="00696DFC" w:rsidRPr="002771C3">
        <w:rPr>
          <w:color w:val="0000FF"/>
          <w:u w:val="single"/>
          <w:lang w:val="en-US"/>
        </w:rPr>
        <w:instrText>ru</w:instrText>
      </w:r>
      <w:r w:rsidR="00696DFC" w:rsidRPr="002771C3">
        <w:rPr>
          <w:color w:val="0000FF"/>
          <w:u w:val="single"/>
        </w:rPr>
        <w:instrText xml:space="preserve">" </w:instrText>
      </w:r>
      <w:r w:rsidR="00432152" w:rsidRPr="002771C3">
        <w:rPr>
          <w:color w:val="0000FF"/>
          <w:u w:val="single"/>
          <w:lang w:val="en-US"/>
        </w:rPr>
        <w:fldChar w:fldCharType="separate"/>
      </w:r>
      <w:r w:rsidR="00696DFC" w:rsidRPr="002771C3">
        <w:rPr>
          <w:rStyle w:val="a8"/>
          <w:lang w:val="en-US"/>
        </w:rPr>
        <w:t>admkorgon</w:t>
      </w:r>
      <w:r w:rsidR="00696DFC" w:rsidRPr="002771C3">
        <w:rPr>
          <w:rStyle w:val="a8"/>
        </w:rPr>
        <w:t>@</w:t>
      </w:r>
      <w:r w:rsidR="00696DFC" w:rsidRPr="002771C3">
        <w:rPr>
          <w:rStyle w:val="a8"/>
          <w:lang w:val="en-US"/>
        </w:rPr>
        <w:t>mail</w:t>
      </w:r>
      <w:r w:rsidR="00696DFC" w:rsidRPr="002771C3">
        <w:rPr>
          <w:rStyle w:val="a8"/>
        </w:rPr>
        <w:t>.</w:t>
      </w:r>
      <w:proofErr w:type="spellStart"/>
      <w:r w:rsidR="00696DFC" w:rsidRPr="002771C3">
        <w:rPr>
          <w:rStyle w:val="a8"/>
          <w:lang w:val="en-US"/>
        </w:rPr>
        <w:t>ru</w:t>
      </w:r>
      <w:proofErr w:type="spellEnd"/>
      <w:r w:rsidR="00432152" w:rsidRPr="002771C3">
        <w:rPr>
          <w:color w:val="0000FF"/>
          <w:u w:val="single"/>
          <w:lang w:val="en-US"/>
        </w:rPr>
        <w:fldChar w:fldCharType="end"/>
      </w:r>
      <w:r w:rsidR="00696DFC" w:rsidRPr="002771C3">
        <w:t>).</w:t>
      </w:r>
      <w:r w:rsidRPr="002771C3">
        <w:t>;</w:t>
      </w:r>
    </w:p>
    <w:p w:rsidR="00696DFC" w:rsidRPr="002771C3" w:rsidRDefault="005F5EEA" w:rsidP="00696DFC">
      <w:pPr>
        <w:pStyle w:val="wikip"/>
        <w:spacing w:before="0" w:beforeAutospacing="0" w:after="0" w:afterAutospacing="0"/>
        <w:contextualSpacing/>
      </w:pPr>
      <w:r w:rsidRPr="002771C3">
        <w:t xml:space="preserve">- адрес сайта в сети «Интернет»: </w:t>
      </w:r>
      <w:proofErr w:type="spellStart"/>
      <w:r w:rsidRPr="002771C3">
        <w:t>http</w:t>
      </w:r>
      <w:proofErr w:type="spellEnd"/>
      <w:r w:rsidR="00696DFC" w:rsidRPr="002771C3">
        <w:t xml:space="preserve"> по адресу (</w:t>
      </w:r>
      <w:proofErr w:type="spellStart"/>
      <w:r w:rsidR="00696DFC" w:rsidRPr="002771C3">
        <w:t>www.moust-kan@mail.ru</w:t>
      </w:r>
      <w:proofErr w:type="spellEnd"/>
      <w:r w:rsidR="00696DFC" w:rsidRPr="002771C3">
        <w:t>).</w:t>
      </w:r>
    </w:p>
    <w:p w:rsidR="005F5EEA" w:rsidRPr="002771C3" w:rsidRDefault="005F5EEA" w:rsidP="005F5EEA">
      <w:pPr>
        <w:pStyle w:val="wikip"/>
        <w:spacing w:before="0" w:beforeAutospacing="0" w:after="0" w:afterAutospacing="0"/>
        <w:contextualSpacing/>
      </w:pPr>
      <w:r w:rsidRPr="002771C3">
        <w:t xml:space="preserve">- график приема: </w:t>
      </w:r>
      <w:r w:rsidRPr="002771C3">
        <w:rPr>
          <w:u w:val="single"/>
        </w:rPr>
        <w:t>понедельник- среда с 9-00 до 15-00, пятни</w:t>
      </w:r>
      <w:r w:rsidR="00696DFC" w:rsidRPr="002771C3">
        <w:rPr>
          <w:u w:val="single"/>
        </w:rPr>
        <w:t>ца с 9-00 до 14-00, перерыв с 13</w:t>
      </w:r>
      <w:r w:rsidRPr="002771C3">
        <w:rPr>
          <w:u w:val="single"/>
        </w:rPr>
        <w:t xml:space="preserve">-00 </w:t>
      </w:r>
      <w:proofErr w:type="gramStart"/>
      <w:r w:rsidRPr="002771C3">
        <w:rPr>
          <w:u w:val="single"/>
        </w:rPr>
        <w:t>до</w:t>
      </w:r>
      <w:proofErr w:type="gramEnd"/>
      <w:r w:rsidRPr="002771C3">
        <w:rPr>
          <w:u w:val="single"/>
        </w:rPr>
        <w:t xml:space="preserve"> 1</w:t>
      </w:r>
      <w:r w:rsidR="00696DFC" w:rsidRPr="002771C3">
        <w:rPr>
          <w:u w:val="single"/>
        </w:rPr>
        <w:t>4</w:t>
      </w:r>
      <w:r w:rsidRPr="002771C3">
        <w:rPr>
          <w:u w:val="single"/>
        </w:rPr>
        <w:t>-00.</w:t>
      </w:r>
      <w:r w:rsidRPr="002771C3">
        <w:t xml:space="preserve">  </w:t>
      </w:r>
    </w:p>
    <w:p w:rsidR="005F5EEA" w:rsidRPr="002771C3" w:rsidRDefault="005F5EEA" w:rsidP="005F5EEA">
      <w:pPr>
        <w:pStyle w:val="wikip"/>
        <w:spacing w:before="0" w:beforeAutospacing="0" w:after="0" w:afterAutospacing="0"/>
        <w:ind w:firstLine="708"/>
        <w:contextualSpacing/>
      </w:pPr>
      <w:r w:rsidRPr="002771C3">
        <w:t xml:space="preserve">2.3. Результатом предоставления муниципальной услуги, предусмотренной Регламентом, является: </w:t>
      </w:r>
    </w:p>
    <w:p w:rsidR="005F5EEA" w:rsidRPr="002771C3" w:rsidRDefault="005F5EEA" w:rsidP="005F5EEA">
      <w:pPr>
        <w:pStyle w:val="wikip"/>
        <w:spacing w:before="0" w:beforeAutospacing="0" w:after="0" w:afterAutospacing="0"/>
        <w:ind w:firstLine="708"/>
        <w:contextualSpacing/>
      </w:pPr>
      <w:r w:rsidRPr="002771C3">
        <w:t xml:space="preserve">а) Решение об утверждении схемы расположения земельного участка на кадастровом плане территории (далее - Схема); </w:t>
      </w:r>
    </w:p>
    <w:p w:rsidR="005F5EEA" w:rsidRPr="002771C3" w:rsidRDefault="005F5EEA" w:rsidP="005F5EEA">
      <w:pPr>
        <w:pStyle w:val="wikip"/>
        <w:spacing w:before="0" w:beforeAutospacing="0" w:after="0" w:afterAutospacing="0"/>
        <w:ind w:firstLine="708"/>
        <w:contextualSpacing/>
      </w:pPr>
      <w:r w:rsidRPr="002771C3">
        <w:t>б) Решение об отказе в утверждении Схемы.</w:t>
      </w:r>
    </w:p>
    <w:p w:rsidR="005F5EEA" w:rsidRPr="002771C3" w:rsidRDefault="005F5EEA" w:rsidP="005F5EEA">
      <w:pPr>
        <w:pStyle w:val="wikip"/>
        <w:spacing w:before="0" w:beforeAutospacing="0" w:after="0" w:afterAutospacing="0"/>
        <w:ind w:firstLine="708"/>
        <w:contextualSpacing/>
      </w:pPr>
      <w:r w:rsidRPr="002771C3">
        <w:t>2.4. Общий срок предоставления муниципальной услуги составляет:</w:t>
      </w:r>
    </w:p>
    <w:p w:rsidR="005F5EEA" w:rsidRPr="002771C3" w:rsidRDefault="00AD4A85" w:rsidP="005F5EEA">
      <w:pPr>
        <w:pStyle w:val="wikip"/>
        <w:numPr>
          <w:ilvl w:val="0"/>
          <w:numId w:val="3"/>
        </w:numPr>
        <w:spacing w:before="0" w:beforeAutospacing="0" w:after="0" w:afterAutospacing="0"/>
        <w:contextualSpacing/>
      </w:pPr>
      <w:r w:rsidRPr="00AD4A85">
        <w:rPr>
          <w:highlight w:val="yellow"/>
        </w:rPr>
        <w:lastRenderedPageBreak/>
        <w:t>30</w:t>
      </w:r>
      <w:r w:rsidR="005F5EEA" w:rsidRPr="002771C3">
        <w:t xml:space="preserve">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5F5EEA" w:rsidRPr="002771C3" w:rsidRDefault="00075B41" w:rsidP="005F5EEA">
      <w:pPr>
        <w:pStyle w:val="wikip"/>
        <w:numPr>
          <w:ilvl w:val="0"/>
          <w:numId w:val="3"/>
        </w:numPr>
        <w:spacing w:before="0" w:beforeAutospacing="0" w:after="0" w:afterAutospacing="0"/>
        <w:contextualSpacing/>
      </w:pPr>
      <w:r>
        <w:t>1</w:t>
      </w:r>
      <w:r w:rsidR="005F5EEA" w:rsidRPr="002771C3">
        <w:t xml:space="preserve">0 </w:t>
      </w:r>
      <w:r w:rsidR="002E4579">
        <w:t>рабочих</w:t>
      </w:r>
      <w:r w:rsidR="005F5EEA" w:rsidRPr="002771C3">
        <w:t xml:space="preserve"> дней со дня поступления заявления об утверждении Схемы (в остальных случаях); </w:t>
      </w:r>
    </w:p>
    <w:p w:rsidR="005F5EEA" w:rsidRPr="002771C3" w:rsidRDefault="005F5EEA" w:rsidP="005F5EEA">
      <w:pPr>
        <w:pStyle w:val="wikip"/>
        <w:spacing w:before="0" w:beforeAutospacing="0" w:after="0" w:afterAutospacing="0"/>
        <w:ind w:firstLine="708"/>
        <w:contextualSpacing/>
      </w:pPr>
      <w:r w:rsidRPr="002771C3">
        <w:t xml:space="preserve">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 </w:t>
      </w:r>
    </w:p>
    <w:p w:rsidR="005F5EEA" w:rsidRPr="002771C3" w:rsidRDefault="005F5EEA" w:rsidP="005F5EEA">
      <w:pPr>
        <w:pStyle w:val="wikip"/>
        <w:spacing w:before="0" w:beforeAutospacing="0" w:after="0" w:afterAutospacing="0"/>
        <w:ind w:firstLine="708"/>
        <w:contextualSpacing/>
      </w:pPr>
      <w:r w:rsidRPr="002771C3">
        <w:t>2.5. Предоставление муниципальной услуги осуществляется в соответствии со следующими нормативными правовыми актами:</w:t>
      </w:r>
    </w:p>
    <w:p w:rsidR="005F5EEA" w:rsidRPr="002771C3" w:rsidRDefault="005F5EEA" w:rsidP="005F5EEA">
      <w:pPr>
        <w:pStyle w:val="wikip"/>
        <w:spacing w:before="0" w:beforeAutospacing="0" w:after="0" w:afterAutospacing="0"/>
        <w:ind w:firstLine="720"/>
        <w:contextualSpacing/>
        <w:jc w:val="left"/>
      </w:pPr>
      <w:r w:rsidRPr="002771C3">
        <w:t>- Земельный кодекс Российской Федерации;</w:t>
      </w:r>
    </w:p>
    <w:p w:rsidR="005F5EEA" w:rsidRPr="002771C3" w:rsidRDefault="005F5EEA" w:rsidP="005F5EEA">
      <w:pPr>
        <w:pStyle w:val="wikip"/>
        <w:spacing w:before="0" w:beforeAutospacing="0" w:after="0" w:afterAutospacing="0"/>
        <w:ind w:firstLine="720"/>
        <w:contextualSpacing/>
        <w:jc w:val="left"/>
      </w:pPr>
      <w:r w:rsidRPr="002771C3">
        <w:t>- Градостроительный кодекс Российской Федерации;</w:t>
      </w:r>
    </w:p>
    <w:p w:rsidR="005F5EEA" w:rsidRPr="002771C3" w:rsidRDefault="005F5EEA" w:rsidP="005F5EEA">
      <w:pPr>
        <w:pStyle w:val="wikip"/>
        <w:spacing w:before="0" w:beforeAutospacing="0" w:after="0" w:afterAutospacing="0"/>
        <w:ind w:firstLine="720"/>
        <w:contextualSpacing/>
      </w:pPr>
      <w:r w:rsidRPr="002771C3">
        <w:t>- Федеральный закон от 06.10.2003 №131-ФЗ «Об общих принципах организации местного самоуправления в Российской Федерации»;</w:t>
      </w:r>
    </w:p>
    <w:p w:rsidR="005F5EEA" w:rsidRPr="002771C3" w:rsidRDefault="005F5EEA" w:rsidP="005F5EEA">
      <w:pPr>
        <w:pStyle w:val="wikip"/>
        <w:spacing w:before="0" w:beforeAutospacing="0" w:after="0" w:afterAutospacing="0"/>
        <w:ind w:firstLine="720"/>
        <w:contextualSpacing/>
      </w:pPr>
      <w:r w:rsidRPr="002771C3">
        <w:t>- Федеральный закон от 27.07.2010 №210-ФЗ «Об организации предоставления государственных и муниципальных услуг»;</w:t>
      </w:r>
    </w:p>
    <w:p w:rsidR="005F5EEA" w:rsidRPr="002771C3" w:rsidRDefault="005F5EEA" w:rsidP="005F5EEA">
      <w:pPr>
        <w:pStyle w:val="wikip"/>
        <w:spacing w:before="0" w:beforeAutospacing="0" w:after="0" w:afterAutospacing="0"/>
        <w:ind w:firstLine="720"/>
        <w:contextualSpacing/>
      </w:pPr>
      <w:r w:rsidRPr="002771C3">
        <w:t>- Федеральный закон от 24.07.2007 №221-ФЗ «О государственном кадастре недвижимости»;</w:t>
      </w:r>
    </w:p>
    <w:p w:rsidR="005F5EEA" w:rsidRPr="002771C3" w:rsidRDefault="005F5EEA" w:rsidP="005F5EEA">
      <w:pPr>
        <w:pStyle w:val="wikip"/>
        <w:spacing w:before="0" w:beforeAutospacing="0" w:after="0" w:afterAutospacing="0"/>
        <w:ind w:firstLine="720"/>
        <w:contextualSpacing/>
      </w:pPr>
      <w:r w:rsidRPr="002771C3">
        <w:t>- Федеральный закон от 06.04.2011 № 63-ФЗ «Об электронной подписи»;</w:t>
      </w:r>
    </w:p>
    <w:p w:rsidR="005F5EEA" w:rsidRPr="002771C3" w:rsidRDefault="005F5EEA" w:rsidP="005F5EEA">
      <w:pPr>
        <w:pStyle w:val="wikip"/>
        <w:spacing w:before="0" w:beforeAutospacing="0" w:after="0" w:afterAutospacing="0"/>
        <w:ind w:firstLine="720"/>
        <w:contextualSpacing/>
      </w:pPr>
      <w:r w:rsidRPr="002771C3">
        <w:t>- Федеральный закон от 24.07.2002 №101-ФЗ «Об обороте земель сельскохозяйственного назначения»;</w:t>
      </w:r>
    </w:p>
    <w:p w:rsidR="005F5EEA" w:rsidRPr="002771C3" w:rsidRDefault="005F5EEA" w:rsidP="005F5EEA">
      <w:pPr>
        <w:pStyle w:val="wikip"/>
        <w:spacing w:before="0" w:beforeAutospacing="0" w:after="0" w:afterAutospacing="0"/>
        <w:ind w:firstLine="720"/>
        <w:contextualSpacing/>
      </w:pPr>
      <w:r w:rsidRPr="002771C3">
        <w:t>- 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F5EEA" w:rsidRPr="002771C3" w:rsidRDefault="005F5EEA" w:rsidP="005F5EEA">
      <w:pPr>
        <w:pStyle w:val="wikip"/>
        <w:spacing w:before="0" w:beforeAutospacing="0" w:after="0" w:afterAutospacing="0"/>
        <w:ind w:firstLine="720"/>
        <w:contextualSpacing/>
      </w:pPr>
      <w:proofErr w:type="gramStart"/>
      <w:r w:rsidRPr="002771C3">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2771C3">
        <w:t xml:space="preserve"> участков на кадастровом плане территории, подготовка которой осуществляется в форме документа на бумажном носителе»;</w:t>
      </w:r>
    </w:p>
    <w:p w:rsidR="005F5EEA" w:rsidRPr="00AD4A85" w:rsidRDefault="005F5EEA" w:rsidP="005F5EEA">
      <w:pPr>
        <w:pStyle w:val="wikip"/>
        <w:spacing w:before="0" w:beforeAutospacing="0" w:after="0" w:afterAutospacing="0"/>
        <w:ind w:firstLine="720"/>
        <w:contextualSpacing/>
        <w:rPr>
          <w:color w:val="FF0000"/>
        </w:rPr>
      </w:pPr>
      <w:r w:rsidRPr="00AD4A85">
        <w:rPr>
          <w:color w:val="FF0000"/>
        </w:rPr>
        <w:t>- Приказ Министерства экономического развития Российской Федерации от 13.09.2011 №475 «Об утверждении перечня документов, необходимых для приобретения прав на земельный участок»</w:t>
      </w:r>
      <w:proofErr w:type="gramStart"/>
      <w:r w:rsidRPr="00AD4A85">
        <w:rPr>
          <w:color w:val="FF0000"/>
        </w:rPr>
        <w:t>;</w:t>
      </w:r>
      <w:r w:rsidR="00AD4A85">
        <w:rPr>
          <w:color w:val="FF0000"/>
        </w:rPr>
        <w:t>(</w:t>
      </w:r>
      <w:proofErr w:type="gramEnd"/>
      <w:r w:rsidR="00AD4A85">
        <w:rPr>
          <w:color w:val="FF0000"/>
        </w:rPr>
        <w:t>исключить)</w:t>
      </w:r>
    </w:p>
    <w:p w:rsidR="00561505" w:rsidRPr="00561505" w:rsidRDefault="005F5EEA" w:rsidP="00561505">
      <w:pPr>
        <w:pStyle w:val="wikip"/>
        <w:spacing w:before="0" w:beforeAutospacing="0" w:after="0" w:afterAutospacing="0"/>
        <w:ind w:firstLine="720"/>
        <w:contextualSpacing/>
        <w:rPr>
          <w:sz w:val="20"/>
          <w:szCs w:val="20"/>
        </w:rPr>
      </w:pPr>
      <w:r w:rsidRPr="002771C3">
        <w:t xml:space="preserve">- </w:t>
      </w:r>
      <w:r w:rsidRPr="00561505">
        <w:t xml:space="preserve">Генеральный план </w:t>
      </w:r>
      <w:proofErr w:type="spellStart"/>
      <w:r w:rsidR="00696DFC" w:rsidRPr="00561505">
        <w:t>с</w:t>
      </w:r>
      <w:proofErr w:type="gramStart"/>
      <w:r w:rsidR="00696DFC" w:rsidRPr="00561505">
        <w:t>.К</w:t>
      </w:r>
      <w:proofErr w:type="gramEnd"/>
      <w:r w:rsidR="00696DFC" w:rsidRPr="00561505">
        <w:t>оргон</w:t>
      </w:r>
      <w:proofErr w:type="spellEnd"/>
      <w:r w:rsidRPr="00561505">
        <w:t xml:space="preserve"> и Правила землепользования и застройки </w:t>
      </w:r>
      <w:r w:rsidR="00696DFC" w:rsidRPr="00561505">
        <w:t xml:space="preserve">с. </w:t>
      </w:r>
      <w:proofErr w:type="spellStart"/>
      <w:r w:rsidR="00696DFC" w:rsidRPr="00561505">
        <w:t>Коргон</w:t>
      </w:r>
      <w:proofErr w:type="spellEnd"/>
      <w:r w:rsidR="00696DFC" w:rsidRPr="00561505">
        <w:t xml:space="preserve"> </w:t>
      </w:r>
      <w:proofErr w:type="spellStart"/>
      <w:r w:rsidR="00696DFC" w:rsidRPr="00561505">
        <w:t>Коргонского</w:t>
      </w:r>
      <w:proofErr w:type="spellEnd"/>
      <w:r w:rsidR="00696DFC" w:rsidRPr="00561505">
        <w:t xml:space="preserve">  сельского поселения </w:t>
      </w:r>
      <w:r w:rsidR="00561505" w:rsidRPr="00561505">
        <w:t xml:space="preserve">утвержденный Решением Совета </w:t>
      </w:r>
      <w:proofErr w:type="spellStart"/>
      <w:r w:rsidR="00561505" w:rsidRPr="00561505">
        <w:t>Коргонского</w:t>
      </w:r>
      <w:proofErr w:type="spellEnd"/>
      <w:r w:rsidR="00561505" w:rsidRPr="00561505">
        <w:t xml:space="preserve"> сельского поселения второго созыва № 30-6 от 27.12.2012г.;</w:t>
      </w:r>
      <w:r w:rsidR="00561505" w:rsidRPr="00561505">
        <w:rPr>
          <w:sz w:val="20"/>
          <w:szCs w:val="20"/>
        </w:rPr>
        <w:t xml:space="preserve"> </w:t>
      </w:r>
    </w:p>
    <w:p w:rsidR="00561505" w:rsidRPr="00561505" w:rsidRDefault="005F5EEA" w:rsidP="005F5EEA">
      <w:pPr>
        <w:pStyle w:val="wikip"/>
        <w:spacing w:before="0" w:beforeAutospacing="0" w:after="0" w:afterAutospacing="0"/>
        <w:ind w:firstLine="720"/>
        <w:contextualSpacing/>
        <w:rPr>
          <w:sz w:val="20"/>
          <w:szCs w:val="20"/>
        </w:rPr>
      </w:pPr>
      <w:r w:rsidRPr="00561505">
        <w:t xml:space="preserve">- Генеральный план </w:t>
      </w:r>
      <w:r w:rsidR="00EB0D36" w:rsidRPr="00561505">
        <w:t>с</w:t>
      </w:r>
      <w:proofErr w:type="gramStart"/>
      <w:r w:rsidR="00EB0D36" w:rsidRPr="00561505">
        <w:t>.В</w:t>
      </w:r>
      <w:proofErr w:type="gramEnd"/>
      <w:r w:rsidR="00EB0D36" w:rsidRPr="00561505">
        <w:t>ладимировка</w:t>
      </w:r>
      <w:r w:rsidRPr="00561505">
        <w:t xml:space="preserve">, утвержденный Решением Совета </w:t>
      </w:r>
      <w:proofErr w:type="spellStart"/>
      <w:r w:rsidR="00EB0D36" w:rsidRPr="00561505">
        <w:t>Коргонского</w:t>
      </w:r>
      <w:proofErr w:type="spellEnd"/>
      <w:r w:rsidRPr="00561505">
        <w:t xml:space="preserve"> сельского поселения второг</w:t>
      </w:r>
      <w:r w:rsidR="00561505" w:rsidRPr="00561505">
        <w:t>о созыва № 30-7</w:t>
      </w:r>
      <w:r w:rsidR="00EB0D36" w:rsidRPr="00561505">
        <w:t xml:space="preserve"> от 27</w:t>
      </w:r>
      <w:r w:rsidRPr="00561505">
        <w:t>.</w:t>
      </w:r>
      <w:r w:rsidR="00EB0D36" w:rsidRPr="00561505">
        <w:t>12</w:t>
      </w:r>
      <w:r w:rsidRPr="00561505">
        <w:t>.201</w:t>
      </w:r>
      <w:r w:rsidR="00EB0D36" w:rsidRPr="00561505">
        <w:t>2</w:t>
      </w:r>
      <w:r w:rsidRPr="00561505">
        <w:t>г.;</w:t>
      </w:r>
      <w:r w:rsidR="00EB0D36" w:rsidRPr="00561505">
        <w:rPr>
          <w:sz w:val="20"/>
          <w:szCs w:val="20"/>
        </w:rPr>
        <w:t xml:space="preserve"> </w:t>
      </w:r>
    </w:p>
    <w:p w:rsidR="00561505" w:rsidRDefault="005F5EEA" w:rsidP="00561505">
      <w:pPr>
        <w:pStyle w:val="wikip"/>
        <w:spacing w:before="0" w:beforeAutospacing="0" w:after="0" w:afterAutospacing="0"/>
        <w:ind w:firstLine="720"/>
        <w:contextualSpacing/>
        <w:rPr>
          <w:sz w:val="20"/>
          <w:szCs w:val="20"/>
        </w:rPr>
      </w:pPr>
      <w:r w:rsidRPr="00561505">
        <w:t xml:space="preserve">- Правила землепользования и застройки </w:t>
      </w:r>
      <w:proofErr w:type="spellStart"/>
      <w:r w:rsidR="00561505" w:rsidRPr="00561505">
        <w:t>Коргонского</w:t>
      </w:r>
      <w:proofErr w:type="spellEnd"/>
      <w:r w:rsidRPr="00561505">
        <w:t xml:space="preserve"> сельского поселения, утвержденные </w:t>
      </w:r>
      <w:r w:rsidR="00561505" w:rsidRPr="00561505">
        <w:t xml:space="preserve">Решением Совета </w:t>
      </w:r>
      <w:proofErr w:type="spellStart"/>
      <w:r w:rsidR="00561505" w:rsidRPr="00561505">
        <w:t>Коргонского</w:t>
      </w:r>
      <w:proofErr w:type="spellEnd"/>
      <w:r w:rsidR="00561505" w:rsidRPr="00561505">
        <w:t xml:space="preserve"> сельского поселения второго созыва № 30-08 от 27.12.2012г.;</w:t>
      </w:r>
      <w:r w:rsidR="00561505" w:rsidRPr="00EB0D36">
        <w:rPr>
          <w:sz w:val="20"/>
          <w:szCs w:val="20"/>
        </w:rPr>
        <w:t xml:space="preserve"> </w:t>
      </w:r>
    </w:p>
    <w:p w:rsidR="005F5EEA" w:rsidRPr="002771C3" w:rsidRDefault="005F5EEA" w:rsidP="005F5EEA">
      <w:pPr>
        <w:ind w:firstLine="708"/>
        <w:outlineLvl w:val="2"/>
        <w:rPr>
          <w:rFonts w:ascii="Times New Roman" w:hAnsi="Times New Roman" w:cs="Times New Roman"/>
          <w:sz w:val="24"/>
          <w:szCs w:val="24"/>
        </w:rPr>
      </w:pPr>
      <w:r w:rsidRPr="002771C3">
        <w:rPr>
          <w:rFonts w:ascii="Times New Roman" w:hAnsi="Times New Roman" w:cs="Times New Roman"/>
          <w:sz w:val="24"/>
          <w:szCs w:val="24"/>
        </w:rPr>
        <w:t>2.6. Перечень документов, необходимых для получения муниципальной  услуги.</w:t>
      </w:r>
    </w:p>
    <w:p w:rsidR="005F5EEA" w:rsidRPr="002771C3" w:rsidRDefault="003C1931" w:rsidP="003C1931">
      <w:pPr>
        <w:pStyle w:val="wikip"/>
        <w:spacing w:before="0" w:beforeAutospacing="0" w:after="0" w:afterAutospacing="0"/>
        <w:contextualSpacing/>
      </w:pPr>
      <w:r w:rsidRPr="002771C3">
        <w:t>2</w:t>
      </w:r>
      <w:r w:rsidR="005F5EEA" w:rsidRPr="002771C3">
        <w:t xml:space="preserve">.6.1. Для получения муниципальной услуги Заявителем (заявителями) подается </w:t>
      </w:r>
      <w:r w:rsidR="005F5EEA" w:rsidRPr="002771C3">
        <w:rPr>
          <w:u w:val="single"/>
        </w:rPr>
        <w:t>заявление</w:t>
      </w:r>
      <w:r w:rsidR="005F5EEA" w:rsidRPr="002771C3">
        <w:t xml:space="preserve"> об утверждении схемы расположения земельного участка на кадастровом плане территории (Приложение № 1 к настоящему Регламенту).</w:t>
      </w:r>
    </w:p>
    <w:p w:rsidR="005F5EEA" w:rsidRPr="002771C3" w:rsidRDefault="005F5EEA" w:rsidP="005F5EEA">
      <w:pPr>
        <w:pStyle w:val="wikip"/>
        <w:spacing w:before="0" w:beforeAutospacing="0" w:after="0" w:afterAutospacing="0"/>
        <w:ind w:firstLine="540"/>
        <w:contextualSpacing/>
      </w:pPr>
      <w:r w:rsidRPr="002771C3">
        <w:rPr>
          <w:u w:val="single"/>
        </w:rPr>
        <w:t>В заявлении указываются</w:t>
      </w:r>
      <w:r w:rsidRPr="002771C3">
        <w:t>:</w:t>
      </w:r>
    </w:p>
    <w:p w:rsidR="005F5EEA" w:rsidRPr="002771C3" w:rsidRDefault="005F5EEA" w:rsidP="005F5EEA">
      <w:pPr>
        <w:pStyle w:val="wikip"/>
        <w:numPr>
          <w:ilvl w:val="0"/>
          <w:numId w:val="4"/>
        </w:numPr>
        <w:spacing w:before="0" w:beforeAutospacing="0" w:after="0" w:afterAutospacing="0"/>
        <w:ind w:left="900"/>
        <w:contextualSpacing/>
      </w:pPr>
      <w:proofErr w:type="gramStart"/>
      <w:r w:rsidRPr="002771C3">
        <w:t>фамилия, имя и (при наличии) отчество,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proofErr w:type="gramEnd"/>
    </w:p>
    <w:p w:rsidR="005F5EEA" w:rsidRPr="002771C3" w:rsidRDefault="005F5EEA" w:rsidP="005F5EEA">
      <w:pPr>
        <w:numPr>
          <w:ilvl w:val="0"/>
          <w:numId w:val="4"/>
        </w:numPr>
        <w:autoSpaceDE w:val="0"/>
        <w:autoSpaceDN w:val="0"/>
        <w:adjustRightInd w:val="0"/>
        <w:spacing w:after="0" w:line="240" w:lineRule="auto"/>
        <w:ind w:left="900"/>
        <w:contextualSpacing/>
        <w:jc w:val="both"/>
        <w:rPr>
          <w:rFonts w:ascii="Times New Roman" w:hAnsi="Times New Roman" w:cs="Times New Roman"/>
          <w:sz w:val="24"/>
          <w:szCs w:val="24"/>
        </w:rPr>
      </w:pPr>
      <w:r w:rsidRPr="002771C3">
        <w:rPr>
          <w:rFonts w:ascii="Times New Roman" w:hAnsi="Times New Roman" w:cs="Times New Roman"/>
          <w:sz w:val="24"/>
          <w:szCs w:val="24"/>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F5EEA" w:rsidRPr="002771C3" w:rsidRDefault="005F5EEA" w:rsidP="005F5EEA">
      <w:pPr>
        <w:numPr>
          <w:ilvl w:val="0"/>
          <w:numId w:val="4"/>
        </w:numPr>
        <w:autoSpaceDE w:val="0"/>
        <w:autoSpaceDN w:val="0"/>
        <w:adjustRightInd w:val="0"/>
        <w:spacing w:after="0" w:line="240" w:lineRule="auto"/>
        <w:ind w:left="900"/>
        <w:contextualSpacing/>
        <w:jc w:val="both"/>
        <w:rPr>
          <w:rFonts w:ascii="Times New Roman" w:hAnsi="Times New Roman" w:cs="Times New Roman"/>
          <w:sz w:val="24"/>
          <w:szCs w:val="24"/>
        </w:rPr>
      </w:pPr>
      <w:r w:rsidRPr="002771C3">
        <w:rPr>
          <w:rFonts w:ascii="Times New Roman" w:hAnsi="Times New Roman" w:cs="Times New Roman"/>
          <w:sz w:val="24"/>
          <w:szCs w:val="24"/>
        </w:rPr>
        <w:t>кадастровый номер земельного участка или земельных участков;</w:t>
      </w:r>
    </w:p>
    <w:p w:rsidR="005F5EEA" w:rsidRPr="002771C3" w:rsidRDefault="005F5EEA" w:rsidP="005F5EEA">
      <w:pPr>
        <w:pStyle w:val="wikip"/>
        <w:numPr>
          <w:ilvl w:val="0"/>
          <w:numId w:val="4"/>
        </w:numPr>
        <w:spacing w:before="0" w:beforeAutospacing="0" w:after="0" w:afterAutospacing="0"/>
        <w:ind w:left="900"/>
        <w:contextualSpacing/>
      </w:pPr>
      <w:r w:rsidRPr="002771C3">
        <w:t>площадь образуемого земельного участка (земельных участков);</w:t>
      </w:r>
    </w:p>
    <w:p w:rsidR="005F5EEA" w:rsidRPr="002771C3" w:rsidRDefault="005F5EEA" w:rsidP="005F5EEA">
      <w:pPr>
        <w:pStyle w:val="wikip"/>
        <w:numPr>
          <w:ilvl w:val="0"/>
          <w:numId w:val="4"/>
        </w:numPr>
        <w:spacing w:before="0" w:beforeAutospacing="0" w:after="0" w:afterAutospacing="0"/>
        <w:ind w:left="900"/>
        <w:contextualSpacing/>
      </w:pPr>
      <w:r w:rsidRPr="002771C3">
        <w:t>вид разрешенного использования земельного участка (земельных участков);</w:t>
      </w:r>
    </w:p>
    <w:p w:rsidR="005F5EEA" w:rsidRPr="002771C3" w:rsidRDefault="005F5EEA" w:rsidP="005F5EEA">
      <w:pPr>
        <w:pStyle w:val="wikip"/>
        <w:numPr>
          <w:ilvl w:val="0"/>
          <w:numId w:val="4"/>
        </w:numPr>
        <w:spacing w:before="0" w:beforeAutospacing="0" w:after="0" w:afterAutospacing="0"/>
        <w:ind w:left="900"/>
        <w:contextualSpacing/>
      </w:pPr>
      <w:r w:rsidRPr="002771C3">
        <w:t>цель образования земельного участка (земельных участков);</w:t>
      </w:r>
    </w:p>
    <w:p w:rsidR="005F5EEA" w:rsidRPr="002771C3" w:rsidRDefault="005F5EEA" w:rsidP="005F5EEA">
      <w:pPr>
        <w:pStyle w:val="wikip"/>
        <w:numPr>
          <w:ilvl w:val="0"/>
          <w:numId w:val="4"/>
        </w:numPr>
        <w:spacing w:before="0" w:beforeAutospacing="0" w:after="0" w:afterAutospacing="0"/>
        <w:ind w:left="900"/>
        <w:contextualSpacing/>
      </w:pPr>
      <w:r w:rsidRPr="002771C3">
        <w:t xml:space="preserve">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 </w:t>
      </w:r>
    </w:p>
    <w:p w:rsidR="005F5EEA" w:rsidRPr="002771C3" w:rsidRDefault="005F5EEA" w:rsidP="005F5EEA">
      <w:pPr>
        <w:pStyle w:val="wikip"/>
        <w:numPr>
          <w:ilvl w:val="0"/>
          <w:numId w:val="4"/>
        </w:numPr>
        <w:spacing w:before="0" w:beforeAutospacing="0" w:after="0" w:afterAutospacing="0"/>
        <w:ind w:left="900"/>
        <w:contextualSpacing/>
      </w:pPr>
      <w:r w:rsidRPr="002771C3">
        <w:t>контактные телефоны, почтовый адрес и (или) адрес электронной почты для связи с заявителем.</w:t>
      </w:r>
    </w:p>
    <w:p w:rsidR="005F5EEA" w:rsidRPr="00AD4A85" w:rsidRDefault="005F5EEA" w:rsidP="005F5EEA">
      <w:pPr>
        <w:pStyle w:val="wikip"/>
        <w:spacing w:before="0" w:beforeAutospacing="0" w:after="0" w:afterAutospacing="0"/>
        <w:ind w:firstLine="540"/>
        <w:contextualSpacing/>
        <w:rPr>
          <w:color w:val="FF0000"/>
        </w:rPr>
      </w:pPr>
      <w:r w:rsidRPr="00AD4A85">
        <w:rPr>
          <w:color w:val="FF0000"/>
        </w:rPr>
        <w:t xml:space="preserve">2.6.2. </w:t>
      </w:r>
      <w:r w:rsidRPr="00AD4A85">
        <w:rPr>
          <w:color w:val="FF0000"/>
          <w:u w:val="single"/>
        </w:rPr>
        <w:t>К заявлению прилагаются</w:t>
      </w:r>
      <w:r w:rsidRPr="00AD4A85">
        <w:rPr>
          <w:color w:val="FF0000"/>
        </w:rPr>
        <w:t>:</w:t>
      </w:r>
    </w:p>
    <w:p w:rsidR="005F5EEA" w:rsidRPr="00AD4A85" w:rsidRDefault="005F5EEA" w:rsidP="005F5EEA">
      <w:pPr>
        <w:widowControl w:val="0"/>
        <w:numPr>
          <w:ilvl w:val="0"/>
          <w:numId w:val="5"/>
        </w:numPr>
        <w:autoSpaceDE w:val="0"/>
        <w:autoSpaceDN w:val="0"/>
        <w:adjustRightInd w:val="0"/>
        <w:spacing w:after="0" w:line="240" w:lineRule="auto"/>
        <w:contextualSpacing/>
        <w:jc w:val="both"/>
        <w:outlineLvl w:val="0"/>
        <w:rPr>
          <w:rFonts w:ascii="Times New Roman" w:hAnsi="Times New Roman" w:cs="Times New Roman"/>
          <w:color w:val="FF0000"/>
          <w:sz w:val="24"/>
          <w:szCs w:val="24"/>
        </w:rPr>
      </w:pPr>
      <w:r w:rsidRPr="00AD4A85">
        <w:rPr>
          <w:rFonts w:ascii="Times New Roman" w:hAnsi="Times New Roman" w:cs="Times New Roman"/>
          <w:color w:val="FF0000"/>
          <w:sz w:val="24"/>
          <w:szCs w:val="24"/>
        </w:rPr>
        <w:t>копия документа, удостоверяющего личность заявителя или его уполномоченного представителя;</w:t>
      </w:r>
    </w:p>
    <w:p w:rsidR="005F5EEA" w:rsidRPr="00AD4A85" w:rsidRDefault="005F5EEA" w:rsidP="005F5EEA">
      <w:pPr>
        <w:widowControl w:val="0"/>
        <w:numPr>
          <w:ilvl w:val="0"/>
          <w:numId w:val="5"/>
        </w:numPr>
        <w:autoSpaceDE w:val="0"/>
        <w:autoSpaceDN w:val="0"/>
        <w:adjustRightInd w:val="0"/>
        <w:spacing w:after="0" w:line="240" w:lineRule="auto"/>
        <w:contextualSpacing/>
        <w:jc w:val="both"/>
        <w:outlineLvl w:val="0"/>
        <w:rPr>
          <w:rFonts w:ascii="Times New Roman" w:hAnsi="Times New Roman" w:cs="Times New Roman"/>
          <w:color w:val="FF0000"/>
          <w:sz w:val="24"/>
          <w:szCs w:val="24"/>
        </w:rPr>
      </w:pPr>
      <w:r w:rsidRPr="00AD4A85">
        <w:rPr>
          <w:rFonts w:ascii="Times New Roman" w:hAnsi="Times New Roman" w:cs="Times New Roman"/>
          <w:color w:val="FF0000"/>
          <w:sz w:val="24"/>
          <w:szCs w:val="24"/>
        </w:rPr>
        <w:t>документ, подтверждающий права (полномочия) уполномоченного представителя в случае, если с заявлением обращается представитель заявителя;</w:t>
      </w:r>
    </w:p>
    <w:p w:rsidR="005F5EEA" w:rsidRPr="00AD4A85" w:rsidRDefault="005F5EEA" w:rsidP="005F5EEA">
      <w:pPr>
        <w:widowControl w:val="0"/>
        <w:numPr>
          <w:ilvl w:val="0"/>
          <w:numId w:val="5"/>
        </w:numPr>
        <w:autoSpaceDE w:val="0"/>
        <w:autoSpaceDN w:val="0"/>
        <w:adjustRightInd w:val="0"/>
        <w:spacing w:after="0" w:line="240" w:lineRule="auto"/>
        <w:contextualSpacing/>
        <w:jc w:val="both"/>
        <w:outlineLvl w:val="0"/>
        <w:rPr>
          <w:rFonts w:ascii="Times New Roman" w:hAnsi="Times New Roman" w:cs="Times New Roman"/>
          <w:color w:val="FF0000"/>
          <w:sz w:val="24"/>
          <w:szCs w:val="24"/>
        </w:rPr>
      </w:pPr>
      <w:r w:rsidRPr="00AD4A85">
        <w:rPr>
          <w:rFonts w:ascii="Times New Roman" w:hAnsi="Times New Roman" w:cs="Times New Roman"/>
          <w:color w:val="FF0000"/>
          <w:sz w:val="24"/>
          <w:szCs w:val="24"/>
        </w:rPr>
        <w:t>заверенный перевод на русский язык документов:</w:t>
      </w:r>
    </w:p>
    <w:p w:rsidR="005F5EEA" w:rsidRPr="00AD4A85" w:rsidRDefault="005F5EEA" w:rsidP="005F5EEA">
      <w:pPr>
        <w:widowControl w:val="0"/>
        <w:numPr>
          <w:ilvl w:val="0"/>
          <w:numId w:val="6"/>
        </w:numPr>
        <w:autoSpaceDE w:val="0"/>
        <w:autoSpaceDN w:val="0"/>
        <w:adjustRightInd w:val="0"/>
        <w:spacing w:after="0" w:line="240" w:lineRule="auto"/>
        <w:contextualSpacing/>
        <w:jc w:val="both"/>
        <w:outlineLvl w:val="0"/>
        <w:rPr>
          <w:rFonts w:ascii="Times New Roman" w:hAnsi="Times New Roman" w:cs="Times New Roman"/>
          <w:color w:val="FF0000"/>
          <w:sz w:val="24"/>
          <w:szCs w:val="24"/>
        </w:rPr>
      </w:pPr>
      <w:r w:rsidRPr="00AD4A85">
        <w:rPr>
          <w:rFonts w:ascii="Times New Roman" w:hAnsi="Times New Roman" w:cs="Times New Roman"/>
          <w:color w:val="FF0000"/>
          <w:sz w:val="24"/>
          <w:szCs w:val="24"/>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5EEA" w:rsidRPr="00AD4A85" w:rsidRDefault="005F5EEA" w:rsidP="005F5EEA">
      <w:pPr>
        <w:widowControl w:val="0"/>
        <w:numPr>
          <w:ilvl w:val="0"/>
          <w:numId w:val="6"/>
        </w:numPr>
        <w:autoSpaceDE w:val="0"/>
        <w:autoSpaceDN w:val="0"/>
        <w:adjustRightInd w:val="0"/>
        <w:spacing w:after="0" w:line="240" w:lineRule="auto"/>
        <w:contextualSpacing/>
        <w:jc w:val="both"/>
        <w:outlineLvl w:val="0"/>
        <w:rPr>
          <w:rFonts w:ascii="Times New Roman" w:hAnsi="Times New Roman" w:cs="Times New Roman"/>
          <w:color w:val="FF0000"/>
          <w:sz w:val="24"/>
          <w:szCs w:val="24"/>
        </w:rPr>
      </w:pPr>
      <w:proofErr w:type="gramStart"/>
      <w:r w:rsidRPr="00AD4A85">
        <w:rPr>
          <w:rFonts w:ascii="Times New Roman" w:hAnsi="Times New Roman" w:cs="Times New Roman"/>
          <w:color w:val="FF0000"/>
          <w:sz w:val="24"/>
          <w:szCs w:val="24"/>
        </w:rPr>
        <w:t>удостоверяющих</w:t>
      </w:r>
      <w:proofErr w:type="gramEnd"/>
      <w:r w:rsidRPr="00AD4A85">
        <w:rPr>
          <w:rFonts w:ascii="Times New Roman" w:hAnsi="Times New Roman" w:cs="Times New Roman"/>
          <w:color w:val="FF0000"/>
          <w:sz w:val="24"/>
          <w:szCs w:val="24"/>
        </w:rPr>
        <w:t xml:space="preserve"> личность заявителя, в случае, если заявителем является иностранное физическое лицо.</w:t>
      </w:r>
    </w:p>
    <w:p w:rsidR="005F5EEA" w:rsidRPr="00AD4A85" w:rsidRDefault="005F5EEA" w:rsidP="005F5EEA">
      <w:pPr>
        <w:widowControl w:val="0"/>
        <w:numPr>
          <w:ilvl w:val="0"/>
          <w:numId w:val="5"/>
        </w:numPr>
        <w:autoSpaceDE w:val="0"/>
        <w:autoSpaceDN w:val="0"/>
        <w:adjustRightInd w:val="0"/>
        <w:spacing w:after="0" w:line="240" w:lineRule="auto"/>
        <w:contextualSpacing/>
        <w:jc w:val="both"/>
        <w:outlineLvl w:val="0"/>
        <w:rPr>
          <w:rFonts w:ascii="Times New Roman" w:hAnsi="Times New Roman" w:cs="Times New Roman"/>
          <w:color w:val="FF0000"/>
          <w:sz w:val="24"/>
          <w:szCs w:val="24"/>
        </w:rPr>
      </w:pPr>
      <w:r w:rsidRPr="00AD4A85">
        <w:rPr>
          <w:rFonts w:ascii="Times New Roman" w:hAnsi="Times New Roman" w:cs="Times New Roman"/>
          <w:color w:val="FF0000"/>
          <w:sz w:val="24"/>
          <w:szCs w:val="24"/>
        </w:rPr>
        <w:t>схема расположения земельного участка (земельных участков) на кадастровом плане территории;</w:t>
      </w:r>
    </w:p>
    <w:p w:rsidR="005F5EEA" w:rsidRPr="00AD4A85" w:rsidRDefault="005F5EEA" w:rsidP="005F5EEA">
      <w:pPr>
        <w:numPr>
          <w:ilvl w:val="0"/>
          <w:numId w:val="5"/>
        </w:numPr>
        <w:autoSpaceDE w:val="0"/>
        <w:autoSpaceDN w:val="0"/>
        <w:adjustRightInd w:val="0"/>
        <w:spacing w:after="0" w:line="240" w:lineRule="auto"/>
        <w:contextualSpacing/>
        <w:jc w:val="both"/>
        <w:rPr>
          <w:rFonts w:ascii="Times New Roman" w:hAnsi="Times New Roman" w:cs="Times New Roman"/>
          <w:color w:val="FF0000"/>
          <w:sz w:val="24"/>
          <w:szCs w:val="24"/>
        </w:rPr>
      </w:pPr>
      <w:r w:rsidRPr="00AD4A85">
        <w:rPr>
          <w:rFonts w:ascii="Times New Roman" w:hAnsi="Times New Roman" w:cs="Times New Roman"/>
          <w:color w:val="FF0000"/>
          <w:sz w:val="24"/>
          <w:szCs w:val="24"/>
        </w:rPr>
        <w:t xml:space="preserve">копии правоустанавливающих или </w:t>
      </w:r>
      <w:proofErr w:type="spellStart"/>
      <w:r w:rsidRPr="00AD4A85">
        <w:rPr>
          <w:rFonts w:ascii="Times New Roman" w:hAnsi="Times New Roman" w:cs="Times New Roman"/>
          <w:color w:val="FF0000"/>
          <w:sz w:val="24"/>
          <w:szCs w:val="24"/>
        </w:rPr>
        <w:t>правоудостоверяющих</w:t>
      </w:r>
      <w:proofErr w:type="spellEnd"/>
      <w:r w:rsidRPr="00AD4A85">
        <w:rPr>
          <w:rFonts w:ascii="Times New Roman" w:hAnsi="Times New Roman" w:cs="Times New Roman"/>
          <w:color w:val="FF0000"/>
          <w:sz w:val="24"/>
          <w:szCs w:val="24"/>
        </w:rPr>
        <w:t xml:space="preserve">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5F5EEA" w:rsidRPr="00AD4A85" w:rsidRDefault="005F5EEA" w:rsidP="005F5EEA">
      <w:pPr>
        <w:numPr>
          <w:ilvl w:val="0"/>
          <w:numId w:val="5"/>
        </w:numPr>
        <w:autoSpaceDE w:val="0"/>
        <w:autoSpaceDN w:val="0"/>
        <w:adjustRightInd w:val="0"/>
        <w:spacing w:after="0" w:line="240" w:lineRule="auto"/>
        <w:contextualSpacing/>
        <w:jc w:val="both"/>
        <w:rPr>
          <w:rFonts w:ascii="Times New Roman" w:hAnsi="Times New Roman" w:cs="Times New Roman"/>
          <w:color w:val="FF0000"/>
          <w:sz w:val="24"/>
          <w:szCs w:val="24"/>
        </w:rPr>
      </w:pPr>
      <w:r w:rsidRPr="00AD4A85">
        <w:rPr>
          <w:rFonts w:ascii="Times New Roman" w:hAnsi="Times New Roman" w:cs="Times New Roman"/>
          <w:color w:val="FF0000"/>
          <w:sz w:val="24"/>
          <w:szCs w:val="24"/>
        </w:rPr>
        <w:t xml:space="preserve">копии правоустанавливающих или </w:t>
      </w:r>
      <w:proofErr w:type="spellStart"/>
      <w:r w:rsidRPr="00AD4A85">
        <w:rPr>
          <w:rFonts w:ascii="Times New Roman" w:hAnsi="Times New Roman" w:cs="Times New Roman"/>
          <w:color w:val="FF0000"/>
          <w:sz w:val="24"/>
          <w:szCs w:val="24"/>
        </w:rPr>
        <w:t>правоудостоверяющих</w:t>
      </w:r>
      <w:proofErr w:type="spellEnd"/>
      <w:r w:rsidRPr="00AD4A85">
        <w:rPr>
          <w:rFonts w:ascii="Times New Roman" w:hAnsi="Times New Roman" w:cs="Times New Roman"/>
          <w:color w:val="FF0000"/>
          <w:sz w:val="24"/>
          <w:szCs w:val="24"/>
        </w:rPr>
        <w:t xml:space="preserve"> документов на здание, сооружение, принадлежащие заявителю, в случае, если право собственности не зарегистрировано в ЕГРП (при наличии зданий, сооружений на земельном участке);</w:t>
      </w:r>
    </w:p>
    <w:p w:rsidR="005F5EEA" w:rsidRPr="00AD4A85" w:rsidRDefault="005F5EEA" w:rsidP="005F5EEA">
      <w:pPr>
        <w:widowControl w:val="0"/>
        <w:numPr>
          <w:ilvl w:val="0"/>
          <w:numId w:val="5"/>
        </w:numPr>
        <w:autoSpaceDE w:val="0"/>
        <w:autoSpaceDN w:val="0"/>
        <w:adjustRightInd w:val="0"/>
        <w:spacing w:after="0" w:line="240" w:lineRule="auto"/>
        <w:contextualSpacing/>
        <w:jc w:val="both"/>
        <w:outlineLvl w:val="0"/>
        <w:rPr>
          <w:rFonts w:ascii="Times New Roman" w:hAnsi="Times New Roman" w:cs="Times New Roman"/>
          <w:color w:val="FF0000"/>
          <w:sz w:val="24"/>
          <w:szCs w:val="24"/>
        </w:rPr>
      </w:pPr>
      <w:r w:rsidRPr="00AD4A85">
        <w:rPr>
          <w:rFonts w:ascii="Times New Roman" w:hAnsi="Times New Roman" w:cs="Times New Roman"/>
          <w:color w:val="FF0000"/>
          <w:sz w:val="24"/>
          <w:szCs w:val="24"/>
        </w:rPr>
        <w:t>иные документы, подтверждающие права на земельный участок.</w:t>
      </w:r>
    </w:p>
    <w:p w:rsidR="005F5EEA" w:rsidRPr="00AD4A85" w:rsidRDefault="005F5EEA" w:rsidP="005F5EEA">
      <w:pPr>
        <w:ind w:left="1068"/>
        <w:contextualSpacing/>
        <w:jc w:val="both"/>
        <w:outlineLvl w:val="0"/>
        <w:rPr>
          <w:rFonts w:ascii="Times New Roman" w:hAnsi="Times New Roman" w:cs="Times New Roman"/>
          <w:color w:val="FF0000"/>
          <w:sz w:val="24"/>
          <w:szCs w:val="24"/>
        </w:rPr>
      </w:pPr>
      <w:r w:rsidRPr="00AD4A85">
        <w:rPr>
          <w:rFonts w:ascii="Times New Roman" w:hAnsi="Times New Roman" w:cs="Times New Roman"/>
          <w:color w:val="FF0000"/>
          <w:sz w:val="24"/>
          <w:szCs w:val="24"/>
        </w:rPr>
        <w:t>2.6.3</w:t>
      </w:r>
      <w:r w:rsidRPr="00AD4A85">
        <w:rPr>
          <w:rFonts w:ascii="Times New Roman" w:hAnsi="Times New Roman" w:cs="Times New Roman"/>
          <w:color w:val="FF0000"/>
          <w:sz w:val="24"/>
          <w:szCs w:val="24"/>
          <w:u w:val="single"/>
        </w:rPr>
        <w:t xml:space="preserve">.К заявлению могут быть </w:t>
      </w:r>
      <w:proofErr w:type="gramStart"/>
      <w:r w:rsidRPr="00AD4A85">
        <w:rPr>
          <w:rFonts w:ascii="Times New Roman" w:hAnsi="Times New Roman" w:cs="Times New Roman"/>
          <w:color w:val="FF0000"/>
          <w:sz w:val="24"/>
          <w:szCs w:val="24"/>
          <w:u w:val="single"/>
        </w:rPr>
        <w:t>приложены</w:t>
      </w:r>
      <w:proofErr w:type="gramEnd"/>
      <w:r w:rsidRPr="00AD4A85">
        <w:rPr>
          <w:rFonts w:ascii="Times New Roman" w:hAnsi="Times New Roman" w:cs="Times New Roman"/>
          <w:color w:val="FF0000"/>
          <w:sz w:val="24"/>
          <w:szCs w:val="24"/>
        </w:rPr>
        <w:t>:</w:t>
      </w:r>
    </w:p>
    <w:p w:rsidR="005F5EEA" w:rsidRPr="00AD4A85" w:rsidRDefault="005F5EEA" w:rsidP="005F5EEA">
      <w:pPr>
        <w:widowControl w:val="0"/>
        <w:numPr>
          <w:ilvl w:val="0"/>
          <w:numId w:val="7"/>
        </w:numPr>
        <w:autoSpaceDE w:val="0"/>
        <w:autoSpaceDN w:val="0"/>
        <w:adjustRightInd w:val="0"/>
        <w:spacing w:after="0" w:line="240" w:lineRule="auto"/>
        <w:contextualSpacing/>
        <w:jc w:val="both"/>
        <w:outlineLvl w:val="0"/>
        <w:rPr>
          <w:rFonts w:ascii="Times New Roman" w:hAnsi="Times New Roman" w:cs="Times New Roman"/>
          <w:color w:val="FF0000"/>
          <w:sz w:val="24"/>
          <w:szCs w:val="24"/>
        </w:rPr>
      </w:pPr>
      <w:r w:rsidRPr="00AD4A85">
        <w:rPr>
          <w:rFonts w:ascii="Times New Roman" w:hAnsi="Times New Roman" w:cs="Times New Roman"/>
          <w:color w:val="FF0000"/>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5F5EEA" w:rsidRPr="00AD4A85" w:rsidRDefault="005F5EEA" w:rsidP="005F5EEA">
      <w:pPr>
        <w:pStyle w:val="ConsPlusNormal"/>
        <w:numPr>
          <w:ilvl w:val="0"/>
          <w:numId w:val="7"/>
        </w:numPr>
        <w:contextualSpacing/>
        <w:jc w:val="both"/>
        <w:rPr>
          <w:rFonts w:ascii="Times New Roman" w:hAnsi="Times New Roman" w:cs="Times New Roman"/>
          <w:color w:val="FF0000"/>
          <w:sz w:val="24"/>
          <w:szCs w:val="24"/>
        </w:rPr>
      </w:pPr>
      <w:r w:rsidRPr="00AD4A85">
        <w:rPr>
          <w:rFonts w:ascii="Times New Roman" w:hAnsi="Times New Roman" w:cs="Times New Roman"/>
          <w:color w:val="FF0000"/>
          <w:sz w:val="24"/>
          <w:szCs w:val="24"/>
        </w:rPr>
        <w:t>кадастровая выписка о земельном участке  или кадастровый паспорт земельного участка, кадастровый план территории;</w:t>
      </w:r>
    </w:p>
    <w:p w:rsidR="005F5EEA" w:rsidRPr="00AD4A85" w:rsidRDefault="005F5EEA" w:rsidP="005F5EEA">
      <w:pPr>
        <w:widowControl w:val="0"/>
        <w:numPr>
          <w:ilvl w:val="0"/>
          <w:numId w:val="7"/>
        </w:numPr>
        <w:autoSpaceDE w:val="0"/>
        <w:autoSpaceDN w:val="0"/>
        <w:adjustRightInd w:val="0"/>
        <w:spacing w:after="0" w:line="240" w:lineRule="auto"/>
        <w:contextualSpacing/>
        <w:jc w:val="both"/>
        <w:outlineLvl w:val="0"/>
        <w:rPr>
          <w:rFonts w:ascii="Times New Roman" w:hAnsi="Times New Roman" w:cs="Times New Roman"/>
          <w:color w:val="FF0000"/>
          <w:sz w:val="24"/>
          <w:szCs w:val="24"/>
        </w:rPr>
      </w:pPr>
      <w:r w:rsidRPr="00AD4A85">
        <w:rPr>
          <w:rFonts w:ascii="Times New Roman" w:hAnsi="Times New Roman" w:cs="Times New Roman"/>
          <w:color w:val="FF0000"/>
          <w:sz w:val="24"/>
          <w:szCs w:val="24"/>
        </w:rPr>
        <w:t>документ о правах на земельный участок:</w:t>
      </w:r>
    </w:p>
    <w:p w:rsidR="005F5EEA" w:rsidRPr="00AD4A85" w:rsidRDefault="005F5EEA" w:rsidP="005F5EEA">
      <w:pPr>
        <w:pStyle w:val="ConsPlusNormal"/>
        <w:numPr>
          <w:ilvl w:val="0"/>
          <w:numId w:val="8"/>
        </w:numPr>
        <w:contextualSpacing/>
        <w:jc w:val="both"/>
        <w:rPr>
          <w:rFonts w:ascii="Times New Roman" w:hAnsi="Times New Roman" w:cs="Times New Roman"/>
          <w:color w:val="FF0000"/>
          <w:sz w:val="24"/>
          <w:szCs w:val="24"/>
        </w:rPr>
      </w:pPr>
      <w:r w:rsidRPr="00AD4A85">
        <w:rPr>
          <w:rFonts w:ascii="Times New Roman" w:hAnsi="Times New Roman" w:cs="Times New Roman"/>
          <w:color w:val="FF0000"/>
          <w:sz w:val="24"/>
          <w:szCs w:val="24"/>
        </w:rPr>
        <w:t>выписка из ЕГРП о правах на земельный участок;</w:t>
      </w:r>
    </w:p>
    <w:p w:rsidR="005F5EEA" w:rsidRPr="00AD4A85" w:rsidRDefault="005F5EEA" w:rsidP="005F5EEA">
      <w:pPr>
        <w:pStyle w:val="ConsPlusNormal"/>
        <w:numPr>
          <w:ilvl w:val="0"/>
          <w:numId w:val="8"/>
        </w:numPr>
        <w:contextualSpacing/>
        <w:jc w:val="both"/>
        <w:rPr>
          <w:rFonts w:ascii="Times New Roman" w:hAnsi="Times New Roman" w:cs="Times New Roman"/>
          <w:color w:val="FF0000"/>
          <w:sz w:val="24"/>
          <w:szCs w:val="24"/>
        </w:rPr>
      </w:pPr>
      <w:bookmarkStart w:id="4" w:name="Par119"/>
      <w:bookmarkEnd w:id="4"/>
      <w:r w:rsidRPr="00AD4A85">
        <w:rPr>
          <w:rFonts w:ascii="Times New Roman" w:hAnsi="Times New Roman" w:cs="Times New Roman"/>
          <w:color w:val="FF0000"/>
          <w:sz w:val="24"/>
          <w:szCs w:val="24"/>
        </w:rPr>
        <w:t>уведомление об отсутствии в ЕГРП запрашиваемых сведений о зарегистрированных правах на указанный земельный участок;</w:t>
      </w:r>
    </w:p>
    <w:p w:rsidR="005F5EEA" w:rsidRPr="00AD4A85" w:rsidRDefault="005F5EEA" w:rsidP="005F5EEA">
      <w:pPr>
        <w:pStyle w:val="ConsPlusNormal"/>
        <w:numPr>
          <w:ilvl w:val="0"/>
          <w:numId w:val="7"/>
        </w:numPr>
        <w:contextualSpacing/>
        <w:jc w:val="both"/>
        <w:rPr>
          <w:rFonts w:ascii="Times New Roman" w:hAnsi="Times New Roman" w:cs="Times New Roman"/>
          <w:color w:val="FF0000"/>
          <w:sz w:val="24"/>
          <w:szCs w:val="24"/>
        </w:rPr>
      </w:pPr>
      <w:bookmarkStart w:id="5" w:name="Par120"/>
      <w:bookmarkEnd w:id="5"/>
      <w:r w:rsidRPr="00AD4A85">
        <w:rPr>
          <w:rFonts w:ascii="Times New Roman" w:hAnsi="Times New Roman" w:cs="Times New Roman"/>
          <w:color w:val="FF0000"/>
          <w:sz w:val="24"/>
          <w:szCs w:val="24"/>
        </w:rPr>
        <w:t>документ о правах на здание, сооружение, находящихся на земельном участке:</w:t>
      </w:r>
    </w:p>
    <w:p w:rsidR="005F5EEA" w:rsidRPr="00AD4A85" w:rsidRDefault="005F5EEA" w:rsidP="005F5EEA">
      <w:pPr>
        <w:pStyle w:val="ConsPlusNormal"/>
        <w:numPr>
          <w:ilvl w:val="0"/>
          <w:numId w:val="9"/>
        </w:numPr>
        <w:contextualSpacing/>
        <w:jc w:val="both"/>
        <w:rPr>
          <w:rFonts w:ascii="Times New Roman" w:hAnsi="Times New Roman" w:cs="Times New Roman"/>
          <w:color w:val="FF0000"/>
          <w:sz w:val="24"/>
          <w:szCs w:val="24"/>
        </w:rPr>
      </w:pPr>
      <w:r w:rsidRPr="00AD4A85">
        <w:rPr>
          <w:rFonts w:ascii="Times New Roman" w:hAnsi="Times New Roman" w:cs="Times New Roman"/>
          <w:color w:val="FF0000"/>
          <w:sz w:val="24"/>
          <w:szCs w:val="24"/>
        </w:rPr>
        <w:t>выписка из ЕГРП о правах на здание, сооружение, находящихся на земельном участке;</w:t>
      </w:r>
    </w:p>
    <w:p w:rsidR="005F5EEA" w:rsidRPr="00AD4A85" w:rsidRDefault="005F5EEA" w:rsidP="005F5EEA">
      <w:pPr>
        <w:pStyle w:val="ConsPlusNormal"/>
        <w:numPr>
          <w:ilvl w:val="0"/>
          <w:numId w:val="9"/>
        </w:numPr>
        <w:contextualSpacing/>
        <w:jc w:val="both"/>
        <w:rPr>
          <w:rFonts w:ascii="Times New Roman" w:hAnsi="Times New Roman" w:cs="Times New Roman"/>
          <w:color w:val="FF0000"/>
          <w:sz w:val="24"/>
          <w:szCs w:val="24"/>
        </w:rPr>
      </w:pPr>
      <w:bookmarkStart w:id="6" w:name="Par116"/>
      <w:bookmarkEnd w:id="6"/>
      <w:r w:rsidRPr="00AD4A85">
        <w:rPr>
          <w:rFonts w:ascii="Times New Roman" w:hAnsi="Times New Roman" w:cs="Times New Roman"/>
          <w:color w:val="FF0000"/>
          <w:sz w:val="24"/>
          <w:szCs w:val="24"/>
        </w:rPr>
        <w:t>уведомление об отсутствии в ЕГРП запрашиваемых сведений о зарегистрированных правах на указанные здания, сооружения</w:t>
      </w:r>
      <w:proofErr w:type="gramStart"/>
      <w:r w:rsidR="00AD4A85">
        <w:rPr>
          <w:rFonts w:ascii="Times New Roman" w:hAnsi="Times New Roman" w:cs="Times New Roman"/>
          <w:color w:val="FF0000"/>
          <w:sz w:val="24"/>
          <w:szCs w:val="24"/>
        </w:rPr>
        <w:t xml:space="preserve"> (</w:t>
      </w:r>
      <w:r w:rsidRPr="00AD4A85">
        <w:rPr>
          <w:rFonts w:ascii="Times New Roman" w:hAnsi="Times New Roman" w:cs="Times New Roman"/>
          <w:color w:val="FF0000"/>
          <w:sz w:val="24"/>
          <w:szCs w:val="24"/>
        </w:rPr>
        <w:t>;</w:t>
      </w:r>
      <w:bookmarkStart w:id="7" w:name="Par117"/>
      <w:bookmarkEnd w:id="7"/>
      <w:proofErr w:type="gramEnd"/>
      <w:r w:rsidR="00AD4A85">
        <w:rPr>
          <w:rFonts w:ascii="Times New Roman" w:hAnsi="Times New Roman" w:cs="Times New Roman"/>
          <w:color w:val="FF0000"/>
          <w:sz w:val="24"/>
          <w:szCs w:val="24"/>
        </w:rPr>
        <w:t>исключить)</w:t>
      </w:r>
    </w:p>
    <w:p w:rsidR="005F5EEA" w:rsidRPr="002771C3" w:rsidRDefault="005F5EEA" w:rsidP="005F5EEA">
      <w:pPr>
        <w:pStyle w:val="wikip"/>
        <w:spacing w:before="0" w:beforeAutospacing="0" w:after="0" w:afterAutospacing="0"/>
        <w:ind w:firstLine="708"/>
        <w:contextualSpacing/>
      </w:pPr>
      <w:r w:rsidRPr="002771C3">
        <w:lastRenderedPageBreak/>
        <w:t>2.6.4. В случае если указанные в пункте 2.6.3 документы не представлены заявителем, такие документы запрашиваются Администрацией в порядке межведомственного информационного взаимодействия.</w:t>
      </w:r>
    </w:p>
    <w:p w:rsidR="005F5EEA" w:rsidRPr="002771C3" w:rsidRDefault="005F5EEA" w:rsidP="005F5EEA">
      <w:pPr>
        <w:pStyle w:val="wikip"/>
        <w:spacing w:before="0" w:beforeAutospacing="0" w:after="0" w:afterAutospacing="0"/>
        <w:ind w:firstLine="708"/>
        <w:contextualSpacing/>
      </w:pPr>
      <w:r w:rsidRPr="002771C3">
        <w:t>2.7. При обращении на личном приеме в Администрации или многофункциональном центре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5F5EEA" w:rsidRPr="002771C3" w:rsidRDefault="005F5EEA" w:rsidP="005F5EEA">
      <w:pPr>
        <w:pStyle w:val="wikip"/>
        <w:spacing w:before="0" w:beforeAutospacing="0" w:after="0" w:afterAutospacing="0"/>
        <w:ind w:firstLine="708"/>
        <w:contextualSpacing/>
      </w:pPr>
      <w:r w:rsidRPr="002771C3">
        <w:t>Верность копий документов, направленных почтовым отправлением, должна быть засвидетельствована в нотариальном порядке.</w:t>
      </w:r>
    </w:p>
    <w:p w:rsidR="003C1931" w:rsidRPr="002771C3" w:rsidRDefault="005F5EEA" w:rsidP="005F5EEA">
      <w:pPr>
        <w:ind w:firstLine="720"/>
        <w:jc w:val="both"/>
        <w:outlineLvl w:val="1"/>
        <w:rPr>
          <w:rFonts w:ascii="Times New Roman" w:hAnsi="Times New Roman" w:cs="Times New Roman"/>
          <w:sz w:val="24"/>
          <w:szCs w:val="24"/>
        </w:rPr>
      </w:pPr>
      <w:r w:rsidRPr="002771C3">
        <w:rPr>
          <w:rFonts w:ascii="Times New Roman" w:hAnsi="Times New Roman" w:cs="Times New Roman"/>
          <w:sz w:val="24"/>
          <w:szCs w:val="24"/>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5F5EEA" w:rsidRPr="00A862B5" w:rsidRDefault="005F5EEA" w:rsidP="005F5EEA">
      <w:pPr>
        <w:ind w:firstLine="720"/>
        <w:jc w:val="both"/>
        <w:outlineLvl w:val="1"/>
        <w:rPr>
          <w:rFonts w:ascii="Times New Roman" w:hAnsi="Times New Roman" w:cs="Times New Roman"/>
          <w:sz w:val="24"/>
          <w:szCs w:val="24"/>
        </w:rPr>
      </w:pPr>
      <w:r w:rsidRPr="00A862B5">
        <w:rPr>
          <w:rFonts w:ascii="Times New Roman" w:hAnsi="Times New Roman" w:cs="Times New Roman"/>
          <w:sz w:val="24"/>
          <w:szCs w:val="24"/>
        </w:rPr>
        <w:t>- заявление удостоверяется простой электронной подписью Заявителя;</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5EEA" w:rsidRPr="00A862B5" w:rsidRDefault="005F5EEA" w:rsidP="00A862B5">
      <w:pPr>
        <w:pStyle w:val="a7"/>
        <w:rPr>
          <w:rFonts w:ascii="Times New Roman" w:hAnsi="Times New Roman" w:cs="Times New Roman"/>
        </w:rPr>
      </w:pP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2.8. Основания для отказа в приеме заявления о предоставлении муниципальной услуги:</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xml:space="preserve">- заявление носит анонимный характер; </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заявление не поддается прочтению или содержит ненормативную лексику.</w:t>
      </w:r>
    </w:p>
    <w:p w:rsidR="001D7905" w:rsidRPr="00A862B5" w:rsidRDefault="005F5EEA" w:rsidP="00A862B5">
      <w:pPr>
        <w:pStyle w:val="a7"/>
        <w:rPr>
          <w:rFonts w:ascii="Times New Roman" w:hAnsi="Times New Roman" w:cs="Times New Roman"/>
        </w:rPr>
      </w:pPr>
      <w:r w:rsidRPr="00A862B5">
        <w:rPr>
          <w:rFonts w:ascii="Times New Roman" w:hAnsi="Times New Roman" w:cs="Times New Roman"/>
        </w:rPr>
        <w:t>2.9. Основаниями для отказа в предоставлении муниципальной услуги признаются:</w:t>
      </w:r>
    </w:p>
    <w:p w:rsidR="005F5EEA" w:rsidRPr="00AD4A85" w:rsidRDefault="005F5EEA" w:rsidP="00A862B5">
      <w:pPr>
        <w:pStyle w:val="a7"/>
        <w:rPr>
          <w:rFonts w:ascii="Times New Roman" w:hAnsi="Times New Roman" w:cs="Times New Roman"/>
          <w:color w:val="FF0000"/>
          <w:u w:val="single"/>
        </w:rPr>
      </w:pPr>
      <w:r w:rsidRPr="00AD4A85">
        <w:rPr>
          <w:rFonts w:ascii="Times New Roman" w:hAnsi="Times New Roman" w:cs="Times New Roman"/>
          <w:color w:val="FF0000"/>
        </w:rPr>
        <w:t xml:space="preserve">2.9.1. </w:t>
      </w:r>
      <w:r w:rsidRPr="00AD4A85">
        <w:rPr>
          <w:rFonts w:ascii="Times New Roman" w:hAnsi="Times New Roman" w:cs="Times New Roman"/>
          <w:color w:val="FF0000"/>
          <w:u w:val="single"/>
        </w:rPr>
        <w:t>Основания для отказа в рассмотрение заявления заявителя:</w:t>
      </w:r>
    </w:p>
    <w:p w:rsidR="005F5EEA" w:rsidRPr="00AD4A85" w:rsidRDefault="005F5EEA" w:rsidP="00A862B5">
      <w:pPr>
        <w:pStyle w:val="a7"/>
        <w:rPr>
          <w:rFonts w:ascii="Times New Roman" w:hAnsi="Times New Roman" w:cs="Times New Roman"/>
          <w:color w:val="FF0000"/>
        </w:rPr>
      </w:pPr>
      <w:r w:rsidRPr="00AD4A85">
        <w:rPr>
          <w:rFonts w:ascii="Times New Roman" w:hAnsi="Times New Roman" w:cs="Times New Roman"/>
          <w:color w:val="FF0000"/>
        </w:rPr>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5F5EEA" w:rsidRPr="00AD4A85" w:rsidRDefault="005F5EEA" w:rsidP="005F5EEA">
      <w:pPr>
        <w:widowControl w:val="0"/>
        <w:numPr>
          <w:ilvl w:val="0"/>
          <w:numId w:val="10"/>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r w:rsidRPr="00AD4A85">
        <w:rPr>
          <w:rFonts w:ascii="Times New Roman" w:hAnsi="Times New Roman" w:cs="Times New Roman"/>
          <w:color w:val="FF0000"/>
          <w:sz w:val="24"/>
          <w:szCs w:val="24"/>
        </w:rPr>
        <w:t>представлены незаверенные копии документов или представлены копии документов, которые должны быть представлены в подлиннике;</w:t>
      </w:r>
    </w:p>
    <w:p w:rsidR="005F5EEA" w:rsidRPr="00AD4A85" w:rsidRDefault="005F5EEA" w:rsidP="005F5EEA">
      <w:pPr>
        <w:widowControl w:val="0"/>
        <w:numPr>
          <w:ilvl w:val="0"/>
          <w:numId w:val="10"/>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r w:rsidRPr="00AD4A85">
        <w:rPr>
          <w:rFonts w:ascii="Times New Roman" w:hAnsi="Times New Roman" w:cs="Times New Roman"/>
          <w:color w:val="FF0000"/>
          <w:sz w:val="24"/>
          <w:szCs w:val="24"/>
        </w:rPr>
        <w:t>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5F5EEA" w:rsidRPr="00AD4A85" w:rsidRDefault="005F5EEA" w:rsidP="005F5EEA">
      <w:pPr>
        <w:widowControl w:val="0"/>
        <w:numPr>
          <w:ilvl w:val="0"/>
          <w:numId w:val="10"/>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r w:rsidRPr="00AD4A85">
        <w:rPr>
          <w:rFonts w:ascii="Times New Roman" w:hAnsi="Times New Roman" w:cs="Times New Roman"/>
          <w:color w:val="FF0000"/>
          <w:sz w:val="24"/>
          <w:szCs w:val="24"/>
        </w:rPr>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5F5EEA" w:rsidRPr="002771C3" w:rsidRDefault="005F5EEA" w:rsidP="005F5EEA">
      <w:pPr>
        <w:widowControl w:val="0"/>
        <w:numPr>
          <w:ilvl w:val="0"/>
          <w:numId w:val="10"/>
        </w:numPr>
        <w:autoSpaceDE w:val="0"/>
        <w:autoSpaceDN w:val="0"/>
        <w:adjustRightInd w:val="0"/>
        <w:spacing w:after="0" w:line="240" w:lineRule="auto"/>
        <w:ind w:left="0" w:firstLine="540"/>
        <w:contextualSpacing/>
        <w:jc w:val="both"/>
        <w:rPr>
          <w:rFonts w:ascii="Times New Roman" w:hAnsi="Times New Roman" w:cs="Times New Roman"/>
          <w:sz w:val="24"/>
          <w:szCs w:val="24"/>
        </w:rPr>
      </w:pPr>
      <w:r w:rsidRPr="00AD4A85">
        <w:rPr>
          <w:rFonts w:ascii="Times New Roman" w:hAnsi="Times New Roman" w:cs="Times New Roman"/>
          <w:color w:val="FF0000"/>
          <w:sz w:val="24"/>
          <w:szCs w:val="24"/>
        </w:rPr>
        <w:t>наличие противоречий в представленных документах и (или) документах, полученных в рамках межведомственного информационного взаимодействия</w:t>
      </w:r>
      <w:proofErr w:type="gramStart"/>
      <w:r w:rsidRPr="002771C3">
        <w:rPr>
          <w:rFonts w:ascii="Times New Roman" w:hAnsi="Times New Roman" w:cs="Times New Roman"/>
          <w:sz w:val="24"/>
          <w:szCs w:val="24"/>
        </w:rPr>
        <w:t>;</w:t>
      </w:r>
      <w:r w:rsidR="00AD4A85">
        <w:rPr>
          <w:rFonts w:ascii="Times New Roman" w:hAnsi="Times New Roman" w:cs="Times New Roman"/>
          <w:sz w:val="24"/>
          <w:szCs w:val="24"/>
        </w:rPr>
        <w:t>(</w:t>
      </w:r>
      <w:proofErr w:type="gramEnd"/>
      <w:r w:rsidR="00AD4A85">
        <w:rPr>
          <w:rFonts w:ascii="Times New Roman" w:hAnsi="Times New Roman" w:cs="Times New Roman"/>
          <w:sz w:val="24"/>
          <w:szCs w:val="24"/>
        </w:rPr>
        <w:t>исключить)</w:t>
      </w:r>
    </w:p>
    <w:p w:rsidR="00561505" w:rsidRDefault="005F5EEA" w:rsidP="00561505">
      <w:pPr>
        <w:ind w:firstLine="540"/>
        <w:jc w:val="both"/>
        <w:rPr>
          <w:rFonts w:ascii="Times New Roman" w:hAnsi="Times New Roman" w:cs="Times New Roman"/>
          <w:sz w:val="24"/>
          <w:szCs w:val="24"/>
        </w:rPr>
      </w:pPr>
      <w:r w:rsidRPr="002771C3">
        <w:rPr>
          <w:rFonts w:ascii="Times New Roman" w:hAnsi="Times New Roman" w:cs="Times New Roman"/>
          <w:sz w:val="24"/>
          <w:szCs w:val="24"/>
        </w:rPr>
        <w:t xml:space="preserve">2.9.2. </w:t>
      </w:r>
      <w:r w:rsidRPr="002771C3">
        <w:rPr>
          <w:rFonts w:ascii="Times New Roman" w:hAnsi="Times New Roman" w:cs="Times New Roman"/>
          <w:sz w:val="24"/>
          <w:szCs w:val="24"/>
          <w:u w:val="single"/>
        </w:rPr>
        <w:t>Основания для отказа в принятии решения об утверждении схемы расположения земельного участка на кадастровом плане территории</w:t>
      </w:r>
      <w:r w:rsidRPr="002771C3">
        <w:rPr>
          <w:rFonts w:ascii="Times New Roman" w:hAnsi="Times New Roman" w:cs="Times New Roman"/>
          <w:sz w:val="24"/>
          <w:szCs w:val="24"/>
        </w:rPr>
        <w:t>:</w:t>
      </w:r>
    </w:p>
    <w:p w:rsidR="005F5EEA" w:rsidRPr="002771C3" w:rsidRDefault="005F5EEA" w:rsidP="00561505">
      <w:pPr>
        <w:ind w:firstLine="540"/>
        <w:jc w:val="both"/>
        <w:rPr>
          <w:rFonts w:ascii="Times New Roman" w:hAnsi="Times New Roman" w:cs="Times New Roman"/>
          <w:sz w:val="24"/>
          <w:szCs w:val="24"/>
        </w:rPr>
      </w:pPr>
      <w:r w:rsidRPr="002771C3">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п.12 ст.11.10 Земельного кодекса РФ;</w:t>
      </w:r>
    </w:p>
    <w:p w:rsidR="005F5EEA" w:rsidRPr="002771C3" w:rsidRDefault="005F5EEA" w:rsidP="005F5EEA">
      <w:pPr>
        <w:numPr>
          <w:ilvl w:val="0"/>
          <w:numId w:val="11"/>
        </w:numPr>
        <w:autoSpaceDE w:val="0"/>
        <w:autoSpaceDN w:val="0"/>
        <w:adjustRightInd w:val="0"/>
        <w:spacing w:after="0" w:line="240" w:lineRule="auto"/>
        <w:ind w:left="0" w:firstLine="540"/>
        <w:contextualSpacing/>
        <w:jc w:val="both"/>
        <w:rPr>
          <w:rFonts w:ascii="Times New Roman" w:hAnsi="Times New Roman" w:cs="Times New Roman"/>
          <w:sz w:val="24"/>
          <w:szCs w:val="24"/>
        </w:rPr>
      </w:pPr>
      <w:r w:rsidRPr="002771C3">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2771C3">
        <w:rPr>
          <w:rFonts w:ascii="Times New Roman" w:hAnsi="Times New Roman" w:cs="Times New Roman"/>
          <w:sz w:val="24"/>
          <w:szCs w:val="24"/>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F5EEA" w:rsidRPr="002771C3" w:rsidRDefault="005F5EEA" w:rsidP="005F5EEA">
      <w:pPr>
        <w:numPr>
          <w:ilvl w:val="0"/>
          <w:numId w:val="11"/>
        </w:numPr>
        <w:autoSpaceDE w:val="0"/>
        <w:autoSpaceDN w:val="0"/>
        <w:adjustRightInd w:val="0"/>
        <w:spacing w:after="0" w:line="240" w:lineRule="auto"/>
        <w:ind w:left="0" w:firstLine="540"/>
        <w:contextualSpacing/>
        <w:jc w:val="both"/>
        <w:rPr>
          <w:rFonts w:ascii="Times New Roman" w:hAnsi="Times New Roman" w:cs="Times New Roman"/>
          <w:sz w:val="24"/>
          <w:szCs w:val="24"/>
        </w:rPr>
      </w:pPr>
      <w:r w:rsidRPr="002771C3">
        <w:rPr>
          <w:rFonts w:ascii="Times New Roman" w:hAnsi="Times New Roman" w:cs="Times New Roman"/>
          <w:sz w:val="24"/>
          <w:szCs w:val="24"/>
        </w:rPr>
        <w:t xml:space="preserve">разработка схемы расположения земельного участка с нарушением предусмотренных </w:t>
      </w:r>
      <w:hyperlink r:id="rId7" w:history="1">
        <w:r w:rsidRPr="002771C3">
          <w:rPr>
            <w:rStyle w:val="a8"/>
            <w:rFonts w:ascii="Times New Roman" w:hAnsi="Times New Roman" w:cs="Times New Roman"/>
            <w:sz w:val="24"/>
            <w:szCs w:val="24"/>
          </w:rPr>
          <w:t>статьей 11.9</w:t>
        </w:r>
      </w:hyperlink>
      <w:r w:rsidRPr="002771C3">
        <w:rPr>
          <w:rFonts w:ascii="Times New Roman" w:hAnsi="Times New Roman" w:cs="Times New Roman"/>
          <w:sz w:val="24"/>
          <w:szCs w:val="24"/>
        </w:rPr>
        <w:t xml:space="preserve"> Земельного Кодекса РФ требований к образуемым земельным участкам;</w:t>
      </w:r>
    </w:p>
    <w:p w:rsidR="005F5EEA" w:rsidRPr="002771C3" w:rsidRDefault="005F5EEA" w:rsidP="005F5EEA">
      <w:pPr>
        <w:numPr>
          <w:ilvl w:val="0"/>
          <w:numId w:val="11"/>
        </w:numPr>
        <w:autoSpaceDE w:val="0"/>
        <w:autoSpaceDN w:val="0"/>
        <w:adjustRightInd w:val="0"/>
        <w:spacing w:after="0" w:line="240" w:lineRule="auto"/>
        <w:ind w:left="0" w:firstLine="540"/>
        <w:contextualSpacing/>
        <w:jc w:val="both"/>
        <w:rPr>
          <w:rFonts w:ascii="Times New Roman" w:hAnsi="Times New Roman" w:cs="Times New Roman"/>
          <w:sz w:val="24"/>
          <w:szCs w:val="24"/>
        </w:rPr>
      </w:pPr>
      <w:r w:rsidRPr="002771C3">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F5EEA" w:rsidRPr="002771C3" w:rsidRDefault="005F5EEA" w:rsidP="005F5EEA">
      <w:pPr>
        <w:numPr>
          <w:ilvl w:val="0"/>
          <w:numId w:val="11"/>
        </w:numPr>
        <w:autoSpaceDE w:val="0"/>
        <w:autoSpaceDN w:val="0"/>
        <w:adjustRightInd w:val="0"/>
        <w:spacing w:after="0" w:line="240" w:lineRule="auto"/>
        <w:ind w:left="0" w:firstLine="540"/>
        <w:contextualSpacing/>
        <w:jc w:val="both"/>
        <w:rPr>
          <w:rFonts w:ascii="Times New Roman" w:hAnsi="Times New Roman" w:cs="Times New Roman"/>
          <w:sz w:val="24"/>
          <w:szCs w:val="24"/>
        </w:rPr>
      </w:pPr>
      <w:r w:rsidRPr="002771C3">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F5EEA" w:rsidRPr="002771C3" w:rsidRDefault="005F5EEA" w:rsidP="005F5EEA">
      <w:pPr>
        <w:numPr>
          <w:ilvl w:val="0"/>
          <w:numId w:val="11"/>
        </w:numPr>
        <w:autoSpaceDE w:val="0"/>
        <w:autoSpaceDN w:val="0"/>
        <w:adjustRightInd w:val="0"/>
        <w:spacing w:after="0" w:line="240" w:lineRule="auto"/>
        <w:ind w:left="0" w:firstLine="540"/>
        <w:contextualSpacing/>
        <w:jc w:val="both"/>
        <w:rPr>
          <w:rFonts w:ascii="Times New Roman" w:hAnsi="Times New Roman" w:cs="Times New Roman"/>
          <w:sz w:val="24"/>
          <w:szCs w:val="24"/>
        </w:rPr>
      </w:pPr>
      <w:r w:rsidRPr="004B5CF3">
        <w:rPr>
          <w:rFonts w:ascii="Times New Roman" w:hAnsi="Times New Roman" w:cs="Times New Roman"/>
          <w:color w:val="FF0000"/>
          <w:sz w:val="24"/>
          <w:szCs w:val="24"/>
        </w:rPr>
        <w:t>иные случаи установленные федеральным законодательством</w:t>
      </w:r>
      <w:proofErr w:type="gramStart"/>
      <w:r w:rsidRPr="002771C3">
        <w:rPr>
          <w:rFonts w:ascii="Times New Roman" w:hAnsi="Times New Roman" w:cs="Times New Roman"/>
          <w:sz w:val="24"/>
          <w:szCs w:val="24"/>
        </w:rPr>
        <w:t>.</w:t>
      </w:r>
      <w:r w:rsidR="004B5CF3">
        <w:rPr>
          <w:rFonts w:ascii="Times New Roman" w:hAnsi="Times New Roman" w:cs="Times New Roman"/>
          <w:sz w:val="24"/>
          <w:szCs w:val="24"/>
        </w:rPr>
        <w:t>(</w:t>
      </w:r>
      <w:proofErr w:type="gramEnd"/>
      <w:r w:rsidR="004B5CF3">
        <w:rPr>
          <w:rFonts w:ascii="Times New Roman" w:hAnsi="Times New Roman" w:cs="Times New Roman"/>
          <w:sz w:val="24"/>
          <w:szCs w:val="24"/>
        </w:rPr>
        <w:t>исключить)</w:t>
      </w:r>
    </w:p>
    <w:p w:rsidR="00561505" w:rsidRPr="004B5CF3" w:rsidRDefault="005F5EEA" w:rsidP="00561505">
      <w:pPr>
        <w:ind w:firstLine="540"/>
        <w:jc w:val="both"/>
        <w:rPr>
          <w:rFonts w:ascii="Times New Roman" w:hAnsi="Times New Roman" w:cs="Times New Roman"/>
          <w:color w:val="FF0000"/>
          <w:sz w:val="24"/>
          <w:szCs w:val="24"/>
          <w:u w:val="single"/>
        </w:rPr>
      </w:pPr>
      <w:r w:rsidRPr="004B5CF3">
        <w:rPr>
          <w:rFonts w:ascii="Times New Roman" w:hAnsi="Times New Roman" w:cs="Times New Roman"/>
          <w:color w:val="FF0000"/>
          <w:sz w:val="24"/>
          <w:szCs w:val="24"/>
        </w:rPr>
        <w:t xml:space="preserve">2.9.3. Дополнительные основания </w:t>
      </w:r>
      <w:proofErr w:type="gramStart"/>
      <w:r w:rsidRPr="004B5CF3">
        <w:rPr>
          <w:rFonts w:ascii="Times New Roman" w:hAnsi="Times New Roman" w:cs="Times New Roman"/>
          <w:color w:val="FF0000"/>
          <w:sz w:val="24"/>
          <w:szCs w:val="24"/>
          <w:u w:val="single"/>
        </w:rPr>
        <w:t>для отказа в принятии решения об утверждении схемы расположения земельного участка на кадастровом плане территории для проведения</w:t>
      </w:r>
      <w:proofErr w:type="gramEnd"/>
      <w:r w:rsidRPr="004B5CF3">
        <w:rPr>
          <w:rFonts w:ascii="Times New Roman" w:hAnsi="Times New Roman" w:cs="Times New Roman"/>
          <w:color w:val="FF0000"/>
          <w:sz w:val="24"/>
          <w:szCs w:val="24"/>
          <w:u w:val="single"/>
        </w:rPr>
        <w:t xml:space="preserve"> торгов:</w:t>
      </w:r>
    </w:p>
    <w:p w:rsidR="005F5EEA" w:rsidRPr="004B5CF3" w:rsidRDefault="005F5EEA" w:rsidP="00561505">
      <w:pPr>
        <w:ind w:firstLine="540"/>
        <w:jc w:val="both"/>
        <w:rPr>
          <w:rFonts w:ascii="Times New Roman" w:hAnsi="Times New Roman" w:cs="Times New Roman"/>
          <w:color w:val="FF0000"/>
          <w:sz w:val="24"/>
          <w:szCs w:val="24"/>
        </w:rPr>
      </w:pPr>
      <w:r w:rsidRPr="004B5CF3">
        <w:rPr>
          <w:rFonts w:ascii="Times New Roman" w:hAnsi="Times New Roman" w:cs="Times New Roman"/>
          <w:color w:val="FF0000"/>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B5CF3">
        <w:rPr>
          <w:rFonts w:ascii="Times New Roman" w:hAnsi="Times New Roman" w:cs="Times New Roman"/>
          <w:color w:val="FF0000"/>
          <w:sz w:val="24"/>
          <w:szCs w:val="24"/>
        </w:rPr>
        <w:t>ии ау</w:t>
      </w:r>
      <w:proofErr w:type="gramEnd"/>
      <w:r w:rsidRPr="004B5CF3">
        <w:rPr>
          <w:rFonts w:ascii="Times New Roman" w:hAnsi="Times New Roman" w:cs="Times New Roman"/>
          <w:color w:val="FF0000"/>
          <w:sz w:val="24"/>
          <w:szCs w:val="24"/>
        </w:rPr>
        <w:t>кциона;</w:t>
      </w:r>
    </w:p>
    <w:p w:rsidR="005F5EEA" w:rsidRPr="004B5CF3" w:rsidRDefault="005F5EEA" w:rsidP="005F5EEA">
      <w:pPr>
        <w:numPr>
          <w:ilvl w:val="0"/>
          <w:numId w:val="12"/>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r w:rsidRPr="004B5CF3">
        <w:rPr>
          <w:rFonts w:ascii="Times New Roman" w:hAnsi="Times New Roman" w:cs="Times New Roman"/>
          <w:color w:val="FF0000"/>
          <w:sz w:val="24"/>
          <w:szCs w:val="24"/>
        </w:rPr>
        <w:t>земельный участок не отнесен к определенной категории земель;</w:t>
      </w:r>
    </w:p>
    <w:p w:rsidR="005F5EEA" w:rsidRPr="004B5CF3" w:rsidRDefault="005F5EEA" w:rsidP="005F5EEA">
      <w:pPr>
        <w:numPr>
          <w:ilvl w:val="0"/>
          <w:numId w:val="12"/>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r w:rsidRPr="004B5CF3">
        <w:rPr>
          <w:rFonts w:ascii="Times New Roman" w:hAnsi="Times New Roman" w:cs="Times New Roman"/>
          <w:color w:val="FF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F5EEA" w:rsidRPr="004B5CF3" w:rsidRDefault="005F5EEA" w:rsidP="005F5EEA">
      <w:pPr>
        <w:numPr>
          <w:ilvl w:val="0"/>
          <w:numId w:val="12"/>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proofErr w:type="gramStart"/>
      <w:r w:rsidRPr="004B5CF3">
        <w:rPr>
          <w:rFonts w:ascii="Times New Roman" w:hAnsi="Times New Roman" w:cs="Times New Roman"/>
          <w:color w:val="FF0000"/>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8" w:history="1">
        <w:r w:rsidRPr="004B5CF3">
          <w:rPr>
            <w:rStyle w:val="a8"/>
            <w:rFonts w:ascii="Times New Roman" w:hAnsi="Times New Roman" w:cs="Times New Roman"/>
            <w:color w:val="FF0000"/>
            <w:sz w:val="24"/>
            <w:szCs w:val="24"/>
          </w:rPr>
          <w:t>пунктом 3 статьи 39.36</w:t>
        </w:r>
      </w:hyperlink>
      <w:r w:rsidRPr="004B5CF3">
        <w:rPr>
          <w:rFonts w:ascii="Times New Roman" w:hAnsi="Times New Roman" w:cs="Times New Roman"/>
          <w:color w:val="FF0000"/>
          <w:sz w:val="24"/>
          <w:szCs w:val="24"/>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F5EEA" w:rsidRPr="004B5CF3" w:rsidRDefault="005F5EEA" w:rsidP="005F5EEA">
      <w:pPr>
        <w:numPr>
          <w:ilvl w:val="0"/>
          <w:numId w:val="12"/>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proofErr w:type="gramStart"/>
      <w:r w:rsidRPr="004B5CF3">
        <w:rPr>
          <w:rFonts w:ascii="Times New Roman" w:hAnsi="Times New Roman" w:cs="Times New Roman"/>
          <w:color w:val="FF0000"/>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F5EEA" w:rsidRPr="004B5CF3" w:rsidRDefault="005F5EEA" w:rsidP="005F5EEA">
      <w:pPr>
        <w:numPr>
          <w:ilvl w:val="0"/>
          <w:numId w:val="12"/>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r w:rsidRPr="004B5CF3">
        <w:rPr>
          <w:rFonts w:ascii="Times New Roman" w:hAnsi="Times New Roman" w:cs="Times New Roman"/>
          <w:color w:val="FF0000"/>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F5EEA" w:rsidRPr="004B5CF3" w:rsidRDefault="005F5EEA" w:rsidP="005F5EEA">
      <w:pPr>
        <w:numPr>
          <w:ilvl w:val="0"/>
          <w:numId w:val="12"/>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r w:rsidRPr="004B5CF3">
        <w:rPr>
          <w:rFonts w:ascii="Times New Roman" w:hAnsi="Times New Roman" w:cs="Times New Roman"/>
          <w:color w:val="FF0000"/>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5EEA" w:rsidRPr="004B5CF3" w:rsidRDefault="005F5EEA" w:rsidP="005F5EEA">
      <w:pPr>
        <w:numPr>
          <w:ilvl w:val="0"/>
          <w:numId w:val="12"/>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r w:rsidRPr="004B5CF3">
        <w:rPr>
          <w:rFonts w:ascii="Times New Roman" w:hAnsi="Times New Roman" w:cs="Times New Roman"/>
          <w:color w:val="FF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F5EEA" w:rsidRPr="004B5CF3" w:rsidRDefault="005F5EEA" w:rsidP="005F5EEA">
      <w:pPr>
        <w:numPr>
          <w:ilvl w:val="0"/>
          <w:numId w:val="12"/>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r w:rsidRPr="004B5CF3">
        <w:rPr>
          <w:rFonts w:ascii="Times New Roman" w:hAnsi="Times New Roman" w:cs="Times New Roman"/>
          <w:color w:val="FF0000"/>
          <w:sz w:val="24"/>
          <w:szCs w:val="24"/>
        </w:rPr>
        <w:t>в отношении земельного участка принято решение о предварительном согласовании его предоставления;</w:t>
      </w:r>
    </w:p>
    <w:p w:rsidR="005F5EEA" w:rsidRPr="004B5CF3" w:rsidRDefault="005F5EEA" w:rsidP="005F5EEA">
      <w:pPr>
        <w:numPr>
          <w:ilvl w:val="0"/>
          <w:numId w:val="12"/>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r w:rsidRPr="004B5CF3">
        <w:rPr>
          <w:rFonts w:ascii="Times New Roman" w:hAnsi="Times New Roman" w:cs="Times New Roman"/>
          <w:color w:val="FF0000"/>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w:t>
      </w:r>
      <w:r w:rsidRPr="004B5CF3">
        <w:rPr>
          <w:rFonts w:ascii="Times New Roman" w:hAnsi="Times New Roman" w:cs="Times New Roman"/>
          <w:color w:val="FF0000"/>
          <w:sz w:val="24"/>
          <w:szCs w:val="24"/>
        </w:rPr>
        <w:lastRenderedPageBreak/>
        <w:t>согласовании предоставления такого земельного участка или решение об отказе в его предоставлении;</w:t>
      </w:r>
    </w:p>
    <w:p w:rsidR="005F5EEA" w:rsidRPr="004B5CF3" w:rsidRDefault="005F5EEA" w:rsidP="005F5EEA">
      <w:pPr>
        <w:numPr>
          <w:ilvl w:val="0"/>
          <w:numId w:val="12"/>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r w:rsidRPr="004B5CF3">
        <w:rPr>
          <w:rFonts w:ascii="Times New Roman" w:hAnsi="Times New Roman" w:cs="Times New Roman"/>
          <w:color w:val="FF000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5EEA" w:rsidRPr="004B5CF3" w:rsidRDefault="005F5EEA" w:rsidP="005F5EEA">
      <w:pPr>
        <w:numPr>
          <w:ilvl w:val="0"/>
          <w:numId w:val="12"/>
        </w:numPr>
        <w:autoSpaceDE w:val="0"/>
        <w:autoSpaceDN w:val="0"/>
        <w:adjustRightInd w:val="0"/>
        <w:spacing w:after="0" w:line="240" w:lineRule="auto"/>
        <w:ind w:left="0" w:firstLine="540"/>
        <w:contextualSpacing/>
        <w:jc w:val="both"/>
        <w:rPr>
          <w:rFonts w:ascii="Times New Roman" w:hAnsi="Times New Roman" w:cs="Times New Roman"/>
          <w:color w:val="FF0000"/>
          <w:sz w:val="24"/>
          <w:szCs w:val="24"/>
        </w:rPr>
      </w:pPr>
      <w:r w:rsidRPr="004B5CF3">
        <w:rPr>
          <w:rFonts w:ascii="Times New Roman" w:hAnsi="Times New Roman" w:cs="Times New Roman"/>
          <w:color w:val="FF000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Pr="004B5CF3">
        <w:rPr>
          <w:rFonts w:ascii="Times New Roman" w:hAnsi="Times New Roman" w:cs="Times New Roman"/>
          <w:color w:val="FF0000"/>
          <w:sz w:val="24"/>
          <w:szCs w:val="24"/>
        </w:rPr>
        <w:t>.</w:t>
      </w:r>
      <w:r w:rsidR="004B5CF3">
        <w:rPr>
          <w:rFonts w:ascii="Times New Roman" w:hAnsi="Times New Roman" w:cs="Times New Roman"/>
          <w:color w:val="FF0000"/>
          <w:sz w:val="24"/>
          <w:szCs w:val="24"/>
        </w:rPr>
        <w:t>(</w:t>
      </w:r>
      <w:proofErr w:type="gramEnd"/>
      <w:r w:rsidR="004B5CF3">
        <w:rPr>
          <w:rFonts w:ascii="Times New Roman" w:hAnsi="Times New Roman" w:cs="Times New Roman"/>
          <w:color w:val="FF0000"/>
          <w:sz w:val="24"/>
          <w:szCs w:val="24"/>
        </w:rPr>
        <w:t>исключить)</w:t>
      </w:r>
    </w:p>
    <w:p w:rsidR="005F5EEA" w:rsidRPr="002771C3" w:rsidRDefault="005F5EEA" w:rsidP="005F5EEA">
      <w:pPr>
        <w:pStyle w:val="wikip"/>
        <w:spacing w:before="0" w:beforeAutospacing="0" w:after="0" w:afterAutospacing="0"/>
        <w:ind w:firstLine="708"/>
        <w:contextualSpacing/>
      </w:pPr>
      <w:r w:rsidRPr="002771C3">
        <w:t>2.10. Муниципальная услуга предоставляется бесплатно.</w:t>
      </w:r>
    </w:p>
    <w:p w:rsidR="005F5EEA" w:rsidRPr="002771C3" w:rsidRDefault="005F5EEA" w:rsidP="005F5EEA">
      <w:pPr>
        <w:pStyle w:val="wikip"/>
        <w:spacing w:before="0" w:beforeAutospacing="0" w:after="0" w:afterAutospacing="0"/>
        <w:ind w:firstLine="708"/>
        <w:contextualSpacing/>
        <w:rPr>
          <w:color w:val="000000"/>
          <w:shd w:val="clear" w:color="auto" w:fill="FBFCFD"/>
        </w:rPr>
      </w:pPr>
      <w:r w:rsidRPr="002771C3">
        <w:t>2.11.</w:t>
      </w:r>
      <w:r w:rsidRPr="002771C3">
        <w:rPr>
          <w:color w:val="000000"/>
          <w:shd w:val="clear" w:color="auto" w:fill="FBFCFD"/>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5F5EEA" w:rsidRPr="002771C3" w:rsidRDefault="005F5EEA" w:rsidP="005F5EEA">
      <w:pPr>
        <w:pStyle w:val="wikip"/>
        <w:spacing w:before="0" w:beforeAutospacing="0" w:after="0" w:afterAutospacing="0"/>
        <w:ind w:firstLine="708"/>
        <w:contextualSpacing/>
        <w:rPr>
          <w:color w:val="000000"/>
          <w:shd w:val="clear" w:color="auto" w:fill="FBFCFD"/>
        </w:rPr>
      </w:pPr>
      <w:r w:rsidRPr="002771C3">
        <w:rPr>
          <w:color w:val="000000"/>
          <w:shd w:val="clear" w:color="auto" w:fill="FBFCFD"/>
        </w:rPr>
        <w:t xml:space="preserve">2.12. Заявление о предоставлении муниципальной услуги,  поступившее в администрацию </w:t>
      </w:r>
      <w:proofErr w:type="spellStart"/>
      <w:r w:rsidR="001D7905" w:rsidRPr="002771C3">
        <w:rPr>
          <w:color w:val="000000"/>
          <w:shd w:val="clear" w:color="auto" w:fill="FBFCFD"/>
        </w:rPr>
        <w:t>Коргонского</w:t>
      </w:r>
      <w:proofErr w:type="spellEnd"/>
      <w:r w:rsidRPr="002771C3">
        <w:rPr>
          <w:color w:val="000000"/>
          <w:shd w:val="clear" w:color="auto" w:fill="FBFCFD"/>
        </w:rPr>
        <w:t xml:space="preserve"> сельского поселения, регистрируется в течение 1 рабочего дня:</w:t>
      </w:r>
    </w:p>
    <w:p w:rsidR="005F5EEA" w:rsidRPr="002771C3" w:rsidRDefault="005F5EEA" w:rsidP="005F5EEA">
      <w:pPr>
        <w:pStyle w:val="wikip"/>
        <w:spacing w:before="0" w:beforeAutospacing="0" w:after="0" w:afterAutospacing="0"/>
        <w:ind w:firstLine="708"/>
        <w:contextualSpacing/>
        <w:rPr>
          <w:color w:val="000000"/>
          <w:shd w:val="clear" w:color="auto" w:fill="FBFCFD"/>
        </w:rPr>
      </w:pPr>
      <w:r w:rsidRPr="002771C3">
        <w:rPr>
          <w:color w:val="000000"/>
          <w:shd w:val="clear" w:color="auto" w:fill="FBFCFD"/>
        </w:rPr>
        <w:t xml:space="preserve">- </w:t>
      </w:r>
      <w:proofErr w:type="gramStart"/>
      <w:r w:rsidRPr="002771C3">
        <w:rPr>
          <w:color w:val="000000"/>
          <w:shd w:val="clear" w:color="auto" w:fill="FBFCFD"/>
        </w:rPr>
        <w:t>поступившее</w:t>
      </w:r>
      <w:proofErr w:type="gramEnd"/>
      <w:r w:rsidRPr="002771C3">
        <w:rPr>
          <w:color w:val="000000"/>
          <w:shd w:val="clear" w:color="auto" w:fill="FBFCFD"/>
        </w:rPr>
        <w:t xml:space="preserve"> до 15.00 ч.– в день поступления;</w:t>
      </w:r>
    </w:p>
    <w:p w:rsidR="005F5EEA" w:rsidRPr="002771C3" w:rsidRDefault="005F5EEA" w:rsidP="005F5EEA">
      <w:pPr>
        <w:pStyle w:val="wikip"/>
        <w:spacing w:before="0" w:beforeAutospacing="0" w:after="0" w:afterAutospacing="0"/>
        <w:ind w:firstLine="708"/>
        <w:contextualSpacing/>
      </w:pPr>
      <w:r w:rsidRPr="002771C3">
        <w:rPr>
          <w:color w:val="000000"/>
          <w:shd w:val="clear" w:color="auto" w:fill="FBFCFD"/>
        </w:rPr>
        <w:t xml:space="preserve">- </w:t>
      </w:r>
      <w:proofErr w:type="gramStart"/>
      <w:r w:rsidRPr="002771C3">
        <w:rPr>
          <w:color w:val="000000"/>
          <w:shd w:val="clear" w:color="auto" w:fill="FBFCFD"/>
        </w:rPr>
        <w:t>поступившее</w:t>
      </w:r>
      <w:proofErr w:type="gramEnd"/>
      <w:r w:rsidRPr="002771C3">
        <w:rPr>
          <w:color w:val="000000"/>
          <w:shd w:val="clear" w:color="auto" w:fill="FBFCFD"/>
        </w:rPr>
        <w:t xml:space="preserve"> после 15-00 ч.– на следующий рабочий день.</w:t>
      </w:r>
    </w:p>
    <w:p w:rsidR="005F5EEA" w:rsidRPr="002771C3" w:rsidRDefault="005F5EEA" w:rsidP="005F5EEA">
      <w:pPr>
        <w:pStyle w:val="wikip"/>
        <w:spacing w:before="0" w:beforeAutospacing="0" w:after="0" w:afterAutospacing="0"/>
        <w:ind w:firstLine="708"/>
        <w:contextualSpacing/>
        <w:rPr>
          <w:color w:val="000000"/>
          <w:shd w:val="clear" w:color="auto" w:fill="FBFCFD"/>
        </w:rPr>
      </w:pPr>
      <w:r w:rsidRPr="002771C3">
        <w:rPr>
          <w:color w:val="000000"/>
          <w:shd w:val="clear" w:color="auto" w:fill="FBFCFD"/>
        </w:rPr>
        <w:t>2.13. Требования к месту предоставления муниципальной услуги.</w:t>
      </w:r>
    </w:p>
    <w:p w:rsidR="005F5EEA" w:rsidRPr="002771C3" w:rsidRDefault="005F5EEA" w:rsidP="005F5EEA">
      <w:pPr>
        <w:pStyle w:val="wikip"/>
        <w:spacing w:before="0" w:beforeAutospacing="0" w:after="0" w:afterAutospacing="0"/>
        <w:ind w:firstLine="708"/>
        <w:contextualSpacing/>
        <w:rPr>
          <w:color w:val="000000"/>
          <w:shd w:val="clear" w:color="auto" w:fill="FBFCFD"/>
        </w:rPr>
      </w:pPr>
      <w:r w:rsidRPr="002771C3">
        <w:rPr>
          <w:color w:val="000000"/>
          <w:shd w:val="clear" w:color="auto" w:fill="FBFCFD"/>
        </w:rPr>
        <w:t>Прием Заявителей для предоставления муниципальной услуги осуществляется специалистами Администрации</w:t>
      </w:r>
      <w:r w:rsidRPr="002771C3">
        <w:rPr>
          <w:shd w:val="clear" w:color="auto" w:fill="FBFCFD"/>
        </w:rPr>
        <w:t xml:space="preserve">, </w:t>
      </w:r>
      <w:r w:rsidRPr="002771C3">
        <w:rPr>
          <w:color w:val="000000"/>
          <w:shd w:val="clear" w:color="auto" w:fill="FBFCFD"/>
        </w:rPr>
        <w:t>либо специалистами многофункционального центра согласно графику приема граждан, указанному в пункте 2.2 настоящего Регламента.</w:t>
      </w:r>
    </w:p>
    <w:p w:rsidR="005F5EEA" w:rsidRPr="002771C3" w:rsidRDefault="005F5EEA" w:rsidP="005F5EEA">
      <w:pPr>
        <w:pStyle w:val="wikip"/>
        <w:spacing w:before="0" w:beforeAutospacing="0" w:after="0" w:afterAutospacing="0"/>
        <w:ind w:firstLine="708"/>
        <w:contextualSpacing/>
        <w:rPr>
          <w:color w:val="000000"/>
          <w:shd w:val="clear" w:color="auto" w:fill="FBFCFD"/>
        </w:rPr>
      </w:pPr>
      <w:r w:rsidRPr="002771C3">
        <w:rPr>
          <w:color w:val="000000"/>
          <w:shd w:val="clear" w:color="auto" w:fill="FBFCFD"/>
        </w:rPr>
        <w:t>Рабочее место специалиста Администрации оборудуется необходимой функциональной мебелью, оргтехникой и телефонной связью.</w:t>
      </w:r>
    </w:p>
    <w:p w:rsidR="005F5EEA" w:rsidRPr="002771C3" w:rsidRDefault="005F5EEA" w:rsidP="005F5EEA">
      <w:pPr>
        <w:pStyle w:val="wikip"/>
        <w:spacing w:before="0" w:beforeAutospacing="0" w:after="0" w:afterAutospacing="0"/>
        <w:ind w:firstLine="708"/>
        <w:contextualSpacing/>
        <w:rPr>
          <w:shd w:val="clear" w:color="auto" w:fill="FBFCFD"/>
        </w:rPr>
      </w:pPr>
      <w:r w:rsidRPr="002771C3">
        <w:rPr>
          <w:color w:val="000000"/>
          <w:shd w:val="clear" w:color="auto" w:fill="FBFCFD"/>
        </w:rPr>
        <w:t xml:space="preserve">Рядом с помещением для предоставления муниципальной услуги предусматривается размещение мест для ожидания. </w:t>
      </w:r>
      <w:r w:rsidRPr="002771C3">
        <w:rPr>
          <w:shd w:val="clear" w:color="auto" w:fill="FBFCFD"/>
        </w:rPr>
        <w:t>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w:t>
      </w:r>
      <w:r w:rsidRPr="002771C3">
        <w:rPr>
          <w:color w:val="FF0000"/>
          <w:shd w:val="clear" w:color="auto" w:fill="FBFCFD"/>
        </w:rPr>
        <w:t xml:space="preserve"> </w:t>
      </w:r>
      <w:r w:rsidRPr="002771C3">
        <w:rPr>
          <w:shd w:val="clear" w:color="auto" w:fill="FBFCFD"/>
        </w:rPr>
        <w:t>сидения.</w:t>
      </w:r>
    </w:p>
    <w:p w:rsidR="005F5EEA" w:rsidRPr="002771C3" w:rsidRDefault="005F5EEA" w:rsidP="005F5EEA">
      <w:pPr>
        <w:pStyle w:val="wikip"/>
        <w:spacing w:before="0" w:beforeAutospacing="0" w:after="0" w:afterAutospacing="0"/>
        <w:ind w:firstLine="708"/>
        <w:contextualSpacing/>
        <w:rPr>
          <w:color w:val="000000"/>
          <w:shd w:val="clear" w:color="auto" w:fill="FBFCFD"/>
        </w:rPr>
      </w:pPr>
      <w:r w:rsidRPr="002771C3">
        <w:rPr>
          <w:color w:val="000000"/>
          <w:shd w:val="clear" w:color="auto" w:fill="FBFCFD"/>
        </w:rPr>
        <w:t xml:space="preserve">На информационном стенде, расположенном рядом </w:t>
      </w:r>
      <w:proofErr w:type="gramStart"/>
      <w:r w:rsidRPr="002771C3">
        <w:rPr>
          <w:color w:val="000000"/>
          <w:shd w:val="clear" w:color="auto" w:fill="FBFCFD"/>
        </w:rPr>
        <w:t>со</w:t>
      </w:r>
      <w:proofErr w:type="gramEnd"/>
      <w:r w:rsidRPr="002771C3">
        <w:rPr>
          <w:color w:val="000000"/>
          <w:shd w:val="clear" w:color="auto" w:fill="FBFCFD"/>
        </w:rPr>
        <w:t xml:space="preserve"> входом, где предоставляется муниципальная услуга, размещается следующая информация:</w:t>
      </w:r>
    </w:p>
    <w:p w:rsidR="005F5EEA" w:rsidRPr="002771C3" w:rsidRDefault="005F5EEA" w:rsidP="005F5EEA">
      <w:pPr>
        <w:pStyle w:val="wikip"/>
        <w:spacing w:before="0" w:beforeAutospacing="0" w:after="0" w:afterAutospacing="0"/>
        <w:ind w:firstLine="708"/>
        <w:contextualSpacing/>
        <w:rPr>
          <w:color w:val="000000"/>
          <w:shd w:val="clear" w:color="auto" w:fill="FBFCFD"/>
        </w:rPr>
      </w:pPr>
      <w:r w:rsidRPr="002771C3">
        <w:rPr>
          <w:color w:val="000000"/>
          <w:shd w:val="clear" w:color="auto" w:fill="FBFCFD"/>
        </w:rPr>
        <w:t>- полное наименование органа, предоставляющего муниципальную услугу;</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извлечения из нормативных правовых актов, содержащих нормы, регулирующие деятельность по предоставлению муниципальной услуги;</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виды предоставляемых муниципальных услуг;</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место и график приема заявлений;</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образцы заявлений;</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основания для отказа в предоставлении муниципальной услуги;</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порядок информирования о ходе предоставления муниципальной услуги;</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порядок получения консультаций;</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порядок обжалования решений, действий или бездействий должностных лиц, предоставляющих муниципальную услугу.</w:t>
      </w:r>
    </w:p>
    <w:p w:rsidR="005F5EEA" w:rsidRPr="002771C3" w:rsidRDefault="005F5EEA" w:rsidP="005F5EEA">
      <w:pPr>
        <w:pStyle w:val="wikip"/>
        <w:spacing w:before="0" w:beforeAutospacing="0" w:after="0" w:afterAutospacing="0"/>
        <w:ind w:firstLine="720"/>
        <w:contextualSpacing/>
        <w:rPr>
          <w:color w:val="000000"/>
          <w:shd w:val="clear" w:color="auto" w:fill="FBFCFD"/>
        </w:rPr>
      </w:pPr>
      <w:r w:rsidRPr="002771C3">
        <w:rPr>
          <w:color w:val="000000"/>
          <w:shd w:val="clear" w:color="auto" w:fill="FBFCFD"/>
        </w:rPr>
        <w:t>2.14. Показатели доступности и качества муниципальных услуг.</w:t>
      </w:r>
    </w:p>
    <w:p w:rsidR="005F5EEA" w:rsidRPr="002771C3" w:rsidRDefault="005F5EEA" w:rsidP="005F5EEA">
      <w:pPr>
        <w:pStyle w:val="wikip"/>
        <w:spacing w:before="0" w:beforeAutospacing="0" w:after="0" w:afterAutospacing="0"/>
        <w:ind w:firstLine="720"/>
        <w:contextualSpacing/>
        <w:rPr>
          <w:color w:val="000000"/>
          <w:shd w:val="clear" w:color="auto" w:fill="FBFCFD"/>
        </w:rPr>
      </w:pPr>
      <w:r w:rsidRPr="002771C3">
        <w:rPr>
          <w:color w:val="000000"/>
          <w:shd w:val="clear" w:color="auto" w:fill="FBFCFD"/>
        </w:rPr>
        <w:t>2.14.1. Показателями доступности муниципальной услуги являются:</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простота и ясность изложения информационных документов;</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наличие различных каналов получения информации о предоставлении услуги;</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короткое время ожидания услуги;</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удобный график работы органа, осуществляющего предоставление муниципальной услуги;</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удобное территориальное расположение органа, осуществляющего предоставление муниципальной услуги.</w:t>
      </w:r>
    </w:p>
    <w:p w:rsidR="005F5EEA" w:rsidRPr="002771C3" w:rsidRDefault="005F5EEA" w:rsidP="005F5EEA">
      <w:pPr>
        <w:pStyle w:val="wikip"/>
        <w:spacing w:before="0" w:beforeAutospacing="0" w:after="0" w:afterAutospacing="0"/>
        <w:ind w:firstLine="720"/>
        <w:contextualSpacing/>
        <w:rPr>
          <w:color w:val="000000"/>
          <w:shd w:val="clear" w:color="auto" w:fill="FBFCFD"/>
        </w:rPr>
      </w:pPr>
      <w:r w:rsidRPr="002771C3">
        <w:rPr>
          <w:color w:val="000000"/>
          <w:shd w:val="clear" w:color="auto" w:fill="FBFCFD"/>
        </w:rPr>
        <w:t>2.14.2. Показателями качества муниципальной услуги являются:</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точность исполнения муниципальной услуги;</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профессиональная подготовка специалистов Администрации;</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t>- высокая культура обслуживания Заявителей;</w:t>
      </w:r>
    </w:p>
    <w:p w:rsidR="005F5EEA" w:rsidRPr="002771C3" w:rsidRDefault="005F5EEA" w:rsidP="005F5EEA">
      <w:pPr>
        <w:pStyle w:val="wikip"/>
        <w:spacing w:before="0" w:beforeAutospacing="0" w:after="0" w:afterAutospacing="0"/>
        <w:ind w:firstLine="540"/>
        <w:contextualSpacing/>
        <w:rPr>
          <w:color w:val="000000"/>
          <w:shd w:val="clear" w:color="auto" w:fill="FBFCFD"/>
        </w:rPr>
      </w:pPr>
      <w:r w:rsidRPr="002771C3">
        <w:rPr>
          <w:color w:val="000000"/>
          <w:shd w:val="clear" w:color="auto" w:fill="FBFCFD"/>
        </w:rPr>
        <w:lastRenderedPageBreak/>
        <w:t>- строгое соблюдение сроков предоставления муниципальной услуги;</w:t>
      </w:r>
    </w:p>
    <w:p w:rsidR="00561505" w:rsidRDefault="005F5EEA" w:rsidP="00A862B5">
      <w:pPr>
        <w:pStyle w:val="wikip"/>
        <w:spacing w:before="0" w:beforeAutospacing="0" w:after="0" w:afterAutospacing="0"/>
        <w:ind w:firstLine="540"/>
        <w:contextualSpacing/>
        <w:rPr>
          <w:rStyle w:val="a9"/>
        </w:rPr>
      </w:pPr>
      <w:r w:rsidRPr="002771C3">
        <w:rPr>
          <w:color w:val="000000"/>
          <w:shd w:val="clear" w:color="auto" w:fill="FBFCFD"/>
        </w:rPr>
        <w:t>- количество обоснованных обжалований решений органа, осуществляющего предоставление муниципальной услуги.</w:t>
      </w:r>
      <w:r w:rsidRPr="002771C3">
        <w:rPr>
          <w:rStyle w:val="apple-converted-space"/>
          <w:color w:val="000000"/>
          <w:shd w:val="clear" w:color="auto" w:fill="FBFCFD"/>
        </w:rPr>
        <w:t> </w:t>
      </w:r>
    </w:p>
    <w:p w:rsidR="00561505" w:rsidRPr="002771C3" w:rsidRDefault="00561505" w:rsidP="005F5EEA">
      <w:pPr>
        <w:pStyle w:val="wikip"/>
        <w:spacing w:before="0" w:beforeAutospacing="0" w:after="0" w:afterAutospacing="0"/>
        <w:contextualSpacing/>
        <w:jc w:val="center"/>
        <w:rPr>
          <w:rStyle w:val="a9"/>
        </w:rPr>
      </w:pPr>
    </w:p>
    <w:p w:rsidR="005F5EEA" w:rsidRPr="002771C3" w:rsidRDefault="005F5EEA" w:rsidP="005F5EEA">
      <w:pPr>
        <w:pStyle w:val="wikip"/>
        <w:spacing w:before="0" w:beforeAutospacing="0" w:after="0" w:afterAutospacing="0"/>
        <w:contextualSpacing/>
        <w:jc w:val="center"/>
      </w:pPr>
      <w:r w:rsidRPr="002771C3">
        <w:rPr>
          <w:rStyle w:val="a9"/>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5F5EEA" w:rsidRPr="002771C3" w:rsidRDefault="005F5EEA" w:rsidP="005F5EEA">
      <w:pPr>
        <w:pStyle w:val="wikip"/>
        <w:spacing w:before="0" w:beforeAutospacing="0" w:after="0" w:afterAutospacing="0"/>
        <w:ind w:firstLine="708"/>
        <w:contextualSpacing/>
      </w:pPr>
      <w:r w:rsidRPr="002771C3">
        <w:t xml:space="preserve">3.1. Заявление об утверждении Схемы расположения земельного участка на кадастровом плане территории проверяется специалистом Администрации на наличие оснований для отказа в приеме заявления, предусмотренных пунктом 2.8. настоящего Регламента. </w:t>
      </w:r>
    </w:p>
    <w:p w:rsidR="005F5EEA" w:rsidRPr="002771C3" w:rsidRDefault="005F5EEA" w:rsidP="005F5EEA">
      <w:pPr>
        <w:pStyle w:val="wikip"/>
        <w:spacing w:before="0" w:beforeAutospacing="0" w:after="0" w:afterAutospacing="0"/>
        <w:ind w:firstLine="708"/>
        <w:contextualSpacing/>
      </w:pPr>
      <w:r w:rsidRPr="002771C3">
        <w:t>В случае отсутствия оснований для отказа  в приеме заявления, заявление регистрируется в Администрации.</w:t>
      </w:r>
    </w:p>
    <w:p w:rsidR="005F5EEA" w:rsidRPr="002771C3" w:rsidRDefault="005F5EEA" w:rsidP="005F5EEA">
      <w:pPr>
        <w:pStyle w:val="wikip"/>
        <w:spacing w:before="0" w:beforeAutospacing="0" w:after="0" w:afterAutospacing="0"/>
        <w:ind w:firstLine="708"/>
        <w:contextualSpacing/>
      </w:pPr>
      <w:r w:rsidRPr="002771C3">
        <w:t>3.2. Рассмотрение заявлений осуществляется в порядке их поступления.</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 xml:space="preserve"> В случае отсутствия у Заявителя документов, предусмотренных подпунктом 2.6.3 настоящего Регламента, специалист Администрации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5F5EEA" w:rsidRPr="002771C3" w:rsidRDefault="001D7905" w:rsidP="001D7905">
      <w:pPr>
        <w:jc w:val="both"/>
        <w:rPr>
          <w:rFonts w:ascii="Times New Roman" w:hAnsi="Times New Roman" w:cs="Times New Roman"/>
          <w:sz w:val="24"/>
          <w:szCs w:val="24"/>
        </w:rPr>
      </w:pPr>
      <w:r w:rsidRPr="002771C3">
        <w:rPr>
          <w:rFonts w:ascii="Times New Roman" w:hAnsi="Times New Roman" w:cs="Times New Roman"/>
          <w:sz w:val="24"/>
          <w:szCs w:val="24"/>
        </w:rPr>
        <w:t>д</w:t>
      </w:r>
      <w:r w:rsidR="005F5EEA" w:rsidRPr="002771C3">
        <w:rPr>
          <w:rFonts w:ascii="Times New Roman" w:hAnsi="Times New Roman" w:cs="Times New Roman"/>
          <w:sz w:val="24"/>
          <w:szCs w:val="24"/>
        </w:rPr>
        <w:t>окументы, поступившие в порядке межведомственного информационного взаимодействия, приобщаются к заявлению.</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3.2. При наличии оснований, предусмотренных подпунктом 2.9.1. настоящего Регламента специалист Администрации в течени</w:t>
      </w:r>
      <w:proofErr w:type="gramStart"/>
      <w:r w:rsidRPr="002771C3">
        <w:rPr>
          <w:rFonts w:ascii="Times New Roman" w:hAnsi="Times New Roman" w:cs="Times New Roman"/>
          <w:sz w:val="24"/>
          <w:szCs w:val="24"/>
        </w:rPr>
        <w:t>и</w:t>
      </w:r>
      <w:proofErr w:type="gramEnd"/>
      <w:r w:rsidRPr="002771C3">
        <w:rPr>
          <w:rFonts w:ascii="Times New Roman" w:hAnsi="Times New Roman" w:cs="Times New Roman"/>
          <w:sz w:val="24"/>
          <w:szCs w:val="24"/>
        </w:rPr>
        <w:t xml:space="preserve"> 10 дней со дня регистрации заявления о предоставлении муниципальной услуги возвращает заявление Заявителю с указанием причин возврата.</w:t>
      </w:r>
    </w:p>
    <w:p w:rsidR="005F5EEA" w:rsidRPr="002771C3" w:rsidRDefault="005F5EEA" w:rsidP="005F5EEA">
      <w:pPr>
        <w:ind w:firstLine="720"/>
        <w:jc w:val="both"/>
        <w:rPr>
          <w:rFonts w:ascii="Times New Roman" w:hAnsi="Times New Roman" w:cs="Times New Roman"/>
          <w:sz w:val="24"/>
          <w:szCs w:val="24"/>
        </w:rPr>
      </w:pPr>
      <w:r w:rsidRPr="002771C3">
        <w:rPr>
          <w:rFonts w:ascii="Times New Roman" w:hAnsi="Times New Roman" w:cs="Times New Roman"/>
          <w:sz w:val="24"/>
          <w:szCs w:val="24"/>
        </w:rPr>
        <w:t>3.3. В случае</w:t>
      </w:r>
      <w:proofErr w:type="gramStart"/>
      <w:r w:rsidRPr="002771C3">
        <w:rPr>
          <w:rFonts w:ascii="Times New Roman" w:hAnsi="Times New Roman" w:cs="Times New Roman"/>
          <w:sz w:val="24"/>
          <w:szCs w:val="24"/>
        </w:rPr>
        <w:t>,</w:t>
      </w:r>
      <w:proofErr w:type="gramEnd"/>
      <w:r w:rsidRPr="002771C3">
        <w:rPr>
          <w:rFonts w:ascii="Times New Roman" w:hAnsi="Times New Roman" w:cs="Times New Roman"/>
          <w:sz w:val="24"/>
          <w:szCs w:val="24"/>
        </w:rPr>
        <w:t xml:space="preserve"> если на дату поступления в Администрацию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и направляет принятое решение заявителю.</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5F5EEA" w:rsidRPr="002771C3" w:rsidRDefault="005F5EEA" w:rsidP="005F5EEA">
      <w:pPr>
        <w:ind w:firstLine="720"/>
        <w:jc w:val="both"/>
        <w:outlineLvl w:val="0"/>
        <w:rPr>
          <w:rFonts w:ascii="Times New Roman" w:hAnsi="Times New Roman" w:cs="Times New Roman"/>
          <w:sz w:val="24"/>
          <w:szCs w:val="24"/>
        </w:rPr>
      </w:pPr>
      <w:r w:rsidRPr="002771C3">
        <w:rPr>
          <w:rFonts w:ascii="Times New Roman" w:hAnsi="Times New Roman" w:cs="Times New Roman"/>
          <w:sz w:val="24"/>
          <w:szCs w:val="24"/>
        </w:rPr>
        <w:t xml:space="preserve">3.4. По результатам рассмотрения и проверки заявления и приложенных к нему документов Администрация при </w:t>
      </w:r>
      <w:r w:rsidRPr="002771C3">
        <w:rPr>
          <w:rFonts w:ascii="Times New Roman" w:hAnsi="Times New Roman" w:cs="Times New Roman"/>
          <w:b/>
          <w:i/>
          <w:sz w:val="24"/>
          <w:szCs w:val="24"/>
        </w:rPr>
        <w:t xml:space="preserve">наличии </w:t>
      </w:r>
      <w:r w:rsidRPr="002771C3">
        <w:rPr>
          <w:rFonts w:ascii="Times New Roman" w:hAnsi="Times New Roman" w:cs="Times New Roman"/>
          <w:sz w:val="24"/>
          <w:szCs w:val="24"/>
        </w:rPr>
        <w:t>оснований для отказа в предоставлении муниципальной услуги, предусмотренных подпунктами 2.9.2, 2.9.3 Регламента, осуществляет подготовку мотивированного Решения об отказе в утверждении Схемы.</w:t>
      </w:r>
    </w:p>
    <w:p w:rsidR="005F5EEA" w:rsidRPr="002771C3" w:rsidRDefault="005F5EEA" w:rsidP="005F5EEA">
      <w:pPr>
        <w:ind w:firstLine="708"/>
        <w:jc w:val="both"/>
        <w:outlineLvl w:val="0"/>
        <w:rPr>
          <w:rFonts w:ascii="Times New Roman" w:hAnsi="Times New Roman" w:cs="Times New Roman"/>
          <w:sz w:val="24"/>
          <w:szCs w:val="24"/>
        </w:rPr>
      </w:pPr>
      <w:r w:rsidRPr="002771C3">
        <w:rPr>
          <w:rFonts w:ascii="Times New Roman" w:hAnsi="Times New Roman" w:cs="Times New Roman"/>
          <w:sz w:val="24"/>
          <w:szCs w:val="24"/>
        </w:rPr>
        <w:lastRenderedPageBreak/>
        <w:t xml:space="preserve">При </w:t>
      </w:r>
      <w:r w:rsidRPr="002771C3">
        <w:rPr>
          <w:rFonts w:ascii="Times New Roman" w:hAnsi="Times New Roman" w:cs="Times New Roman"/>
          <w:b/>
          <w:i/>
          <w:sz w:val="24"/>
          <w:szCs w:val="24"/>
        </w:rPr>
        <w:t>отсутствии</w:t>
      </w:r>
      <w:r w:rsidRPr="002771C3">
        <w:rPr>
          <w:rFonts w:ascii="Times New Roman" w:hAnsi="Times New Roman" w:cs="Times New Roman"/>
          <w:sz w:val="24"/>
          <w:szCs w:val="24"/>
        </w:rPr>
        <w:t xml:space="preserve"> оснований для отказа в предоставлении муниципальной услуги Администрация:</w:t>
      </w:r>
    </w:p>
    <w:p w:rsidR="005F5EEA" w:rsidRPr="002771C3" w:rsidRDefault="005F5EEA" w:rsidP="005F5EEA">
      <w:pPr>
        <w:pStyle w:val="wikip"/>
        <w:numPr>
          <w:ilvl w:val="0"/>
          <w:numId w:val="13"/>
        </w:numPr>
        <w:spacing w:before="0" w:beforeAutospacing="0" w:after="0" w:afterAutospacing="0"/>
        <w:contextualSpacing/>
      </w:pPr>
      <w:r w:rsidRPr="002771C3">
        <w:t xml:space="preserve">осуществляет подготовку Схемы расположения земельного участка на кадастровом плане территории в форме электронного документа </w:t>
      </w:r>
      <w:r w:rsidRPr="002771C3">
        <w:br/>
        <w:t>в случае, если предоставление Схемы Заявителем не предусмотрено настоящим Регламентом, или представленная Заявителем схема подготовлена в форме документа на бумажном носителе;</w:t>
      </w:r>
    </w:p>
    <w:p w:rsidR="005F5EEA" w:rsidRPr="002771C3" w:rsidRDefault="005F5EEA" w:rsidP="005F5EEA">
      <w:pPr>
        <w:pStyle w:val="wikip"/>
        <w:numPr>
          <w:ilvl w:val="0"/>
          <w:numId w:val="13"/>
        </w:numPr>
        <w:spacing w:before="0" w:beforeAutospacing="0" w:after="0" w:afterAutospacing="0"/>
        <w:contextualSpacing/>
      </w:pPr>
      <w:r w:rsidRPr="002771C3">
        <w:t>обеспечивает подготовку проекта Решения об утверждении</w:t>
      </w:r>
      <w:r w:rsidRPr="002771C3">
        <w:rPr>
          <w:color w:val="FF0000"/>
        </w:rPr>
        <w:t xml:space="preserve"> </w:t>
      </w:r>
      <w:r w:rsidRPr="002771C3">
        <w:t>Схемы расположения земельного участка на кадастровом плане территории.</w:t>
      </w:r>
    </w:p>
    <w:p w:rsidR="00A862B5"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Срок действия решения об утверждении схемы расположения земельного участка составляет два года.</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3.5. Подготовленное решение направляется заявителю по почте или предается лично в руки.</w:t>
      </w:r>
    </w:p>
    <w:p w:rsidR="005F5EEA" w:rsidRPr="002771C3" w:rsidRDefault="005F5EEA" w:rsidP="005F5EEA">
      <w:pPr>
        <w:pStyle w:val="wikip"/>
        <w:spacing w:before="0" w:beforeAutospacing="0" w:after="0" w:afterAutospacing="0"/>
        <w:ind w:firstLine="540"/>
        <w:contextualSpacing/>
      </w:pPr>
      <w:r w:rsidRPr="002771C3">
        <w:t xml:space="preserve">3.6. </w:t>
      </w:r>
      <w:proofErr w:type="gramStart"/>
      <w:r w:rsidRPr="002771C3">
        <w:t>Администрация в срок не более чем пять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w:t>
      </w:r>
      <w:proofErr w:type="gramEnd"/>
      <w:r w:rsidRPr="002771C3">
        <w:t xml:space="preserve"> межведомственного электронного взаимодействия.</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 xml:space="preserve">Сведения, содержащиеся в указанных </w:t>
      </w:r>
      <w:proofErr w:type="gramStart"/>
      <w:r w:rsidRPr="002771C3">
        <w:rPr>
          <w:rFonts w:ascii="Times New Roman" w:hAnsi="Times New Roman" w:cs="Times New Roman"/>
          <w:sz w:val="24"/>
          <w:szCs w:val="24"/>
        </w:rPr>
        <w:t>решении</w:t>
      </w:r>
      <w:proofErr w:type="gramEnd"/>
      <w:r w:rsidRPr="002771C3">
        <w:rPr>
          <w:rFonts w:ascii="Times New Roman" w:hAnsi="Times New Roman" w:cs="Times New Roman"/>
          <w:sz w:val="24"/>
          <w:szCs w:val="24"/>
        </w:rPr>
        <w:t xml:space="preserve"> и схеме, подлежат отображению на кадастровых картах, предназначенных для использования неограниченным кругом лиц.</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3.7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В случае</w:t>
      </w:r>
      <w:proofErr w:type="gramStart"/>
      <w:r w:rsidRPr="002771C3">
        <w:rPr>
          <w:rFonts w:ascii="Times New Roman" w:hAnsi="Times New Roman" w:cs="Times New Roman"/>
          <w:sz w:val="24"/>
          <w:szCs w:val="24"/>
        </w:rPr>
        <w:t>,</w:t>
      </w:r>
      <w:proofErr w:type="gramEnd"/>
      <w:r w:rsidRPr="002771C3">
        <w:rPr>
          <w:rFonts w:ascii="Times New Roman" w:hAnsi="Times New Roman" w:cs="Times New Roman"/>
          <w:sz w:val="24"/>
          <w:szCs w:val="24"/>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уведомлению об отказе в приеме документов по основанию пункта 2.9.1 настоящего Регламента. Данное заявление не является обращением Заявителя и не подлежит регистрации.</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w:t>
      </w:r>
      <w:proofErr w:type="gramStart"/>
      <w:r w:rsidRPr="002771C3">
        <w:rPr>
          <w:rFonts w:ascii="Times New Roman" w:hAnsi="Times New Roman" w:cs="Times New Roman"/>
          <w:sz w:val="24"/>
          <w:szCs w:val="24"/>
        </w:rPr>
        <w:t>и</w:t>
      </w:r>
      <w:proofErr w:type="gramEnd"/>
      <w:r w:rsidRPr="002771C3">
        <w:rPr>
          <w:rFonts w:ascii="Times New Roman" w:hAnsi="Times New Roman" w:cs="Times New Roman"/>
          <w:sz w:val="24"/>
          <w:szCs w:val="24"/>
        </w:rPr>
        <w:t xml:space="preserve"> одного дня направляет Заявителю уведомление об отказе в предоставление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В случае</w:t>
      </w:r>
      <w:proofErr w:type="gramStart"/>
      <w:r w:rsidRPr="002771C3">
        <w:rPr>
          <w:rFonts w:ascii="Times New Roman" w:hAnsi="Times New Roman" w:cs="Times New Roman"/>
          <w:sz w:val="24"/>
          <w:szCs w:val="24"/>
        </w:rPr>
        <w:t>,</w:t>
      </w:r>
      <w:proofErr w:type="gramEnd"/>
      <w:r w:rsidRPr="002771C3">
        <w:rPr>
          <w:rFonts w:ascii="Times New Roman" w:hAnsi="Times New Roman" w:cs="Times New Roman"/>
          <w:sz w:val="24"/>
          <w:szCs w:val="24"/>
        </w:rPr>
        <w:t xml:space="preserve"> если заявление о предоставлении муниципальной услуги и приложенные к нему документы, направленные Заявителем в электронном виде через Портал,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w:t>
      </w:r>
      <w:r w:rsidRPr="002771C3">
        <w:rPr>
          <w:rFonts w:ascii="Times New Roman" w:hAnsi="Times New Roman" w:cs="Times New Roman"/>
          <w:sz w:val="24"/>
          <w:szCs w:val="24"/>
        </w:rPr>
        <w:lastRenderedPageBreak/>
        <w:t>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Заявители несут ответственность за достоверность представленных ими сведений, а также документов, в которых они содержаться.</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3.8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F5EEA" w:rsidRPr="002771C3" w:rsidRDefault="005F5EEA" w:rsidP="005F5EEA">
      <w:pPr>
        <w:jc w:val="both"/>
        <w:rPr>
          <w:rFonts w:ascii="Times New Roman" w:hAnsi="Times New Roman" w:cs="Times New Roman"/>
          <w:sz w:val="24"/>
          <w:szCs w:val="24"/>
        </w:rPr>
      </w:pPr>
      <w:r w:rsidRPr="002771C3">
        <w:rPr>
          <w:rFonts w:ascii="Times New Roman" w:hAnsi="Times New Roman" w:cs="Times New Roman"/>
          <w:sz w:val="24"/>
          <w:szCs w:val="24"/>
        </w:rPr>
        <w:tab/>
        <w:t>Перечни муниципальных услуг, предоставляемых в многофункциональных центрах, утверждаются муниципальным правовым актом  органа местного самоуправления.</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Многофункциональные центры осуществляют:</w:t>
      </w:r>
    </w:p>
    <w:p w:rsidR="005F5EEA" w:rsidRPr="002771C3" w:rsidRDefault="005F5EEA" w:rsidP="005F5EEA">
      <w:pPr>
        <w:jc w:val="both"/>
        <w:rPr>
          <w:rFonts w:ascii="Times New Roman" w:hAnsi="Times New Roman" w:cs="Times New Roman"/>
          <w:sz w:val="24"/>
          <w:szCs w:val="24"/>
        </w:rPr>
      </w:pPr>
      <w:r w:rsidRPr="002771C3">
        <w:rPr>
          <w:rFonts w:ascii="Times New Roman" w:hAnsi="Times New Roman" w:cs="Times New Roman"/>
          <w:sz w:val="24"/>
          <w:szCs w:val="24"/>
        </w:rPr>
        <w:t>1) прием запросов заявителей о предоставлении государственных или муниципальных услуг;</w:t>
      </w:r>
    </w:p>
    <w:p w:rsidR="005F5EEA" w:rsidRPr="002771C3" w:rsidRDefault="005F5EEA" w:rsidP="005F5EEA">
      <w:pPr>
        <w:jc w:val="both"/>
        <w:rPr>
          <w:rFonts w:ascii="Times New Roman" w:hAnsi="Times New Roman" w:cs="Times New Roman"/>
          <w:sz w:val="24"/>
          <w:szCs w:val="24"/>
        </w:rPr>
      </w:pPr>
      <w:proofErr w:type="gramStart"/>
      <w:r w:rsidRPr="002771C3">
        <w:rPr>
          <w:rFonts w:ascii="Times New Roman" w:hAnsi="Times New Roman" w:cs="Times New Roman"/>
          <w:sz w:val="24"/>
          <w:szCs w:val="24"/>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 г. № 210-ФЗ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5F5EEA" w:rsidRPr="002771C3" w:rsidRDefault="005F5EEA" w:rsidP="005F5EEA">
      <w:pPr>
        <w:jc w:val="both"/>
        <w:rPr>
          <w:rFonts w:ascii="Times New Roman" w:hAnsi="Times New Roman" w:cs="Times New Roman"/>
          <w:sz w:val="24"/>
          <w:szCs w:val="24"/>
        </w:rPr>
      </w:pPr>
      <w:r w:rsidRPr="002771C3">
        <w:rPr>
          <w:rFonts w:ascii="Times New Roman" w:hAnsi="Times New Roman" w:cs="Times New Roman"/>
          <w:sz w:val="24"/>
          <w:szCs w:val="24"/>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F5EEA" w:rsidRPr="002771C3" w:rsidRDefault="005F5EEA" w:rsidP="005F5EEA">
      <w:pPr>
        <w:jc w:val="both"/>
        <w:rPr>
          <w:rFonts w:ascii="Times New Roman" w:hAnsi="Times New Roman" w:cs="Times New Roman"/>
          <w:sz w:val="24"/>
          <w:szCs w:val="24"/>
        </w:rPr>
      </w:pPr>
      <w:r w:rsidRPr="002771C3">
        <w:rPr>
          <w:rFonts w:ascii="Times New Roman" w:hAnsi="Times New Roman" w:cs="Times New Roman"/>
          <w:sz w:val="24"/>
          <w:szCs w:val="24"/>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5F5EEA" w:rsidRPr="002771C3" w:rsidRDefault="005F5EEA" w:rsidP="005F5EEA">
      <w:pPr>
        <w:jc w:val="both"/>
        <w:rPr>
          <w:rFonts w:ascii="Times New Roman" w:hAnsi="Times New Roman" w:cs="Times New Roman"/>
          <w:sz w:val="24"/>
          <w:szCs w:val="24"/>
        </w:rPr>
      </w:pPr>
      <w:proofErr w:type="gramStart"/>
      <w:r w:rsidRPr="002771C3">
        <w:rPr>
          <w:rFonts w:ascii="Times New Roman" w:hAnsi="Times New Roman" w:cs="Times New Roman"/>
          <w:sz w:val="24"/>
          <w:szCs w:val="24"/>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27.07.2010 г. № 210-ФЗ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5F5EEA" w:rsidRPr="002771C3" w:rsidRDefault="005F5EEA" w:rsidP="005F5EEA">
      <w:pPr>
        <w:jc w:val="both"/>
        <w:rPr>
          <w:rFonts w:ascii="Times New Roman" w:hAnsi="Times New Roman" w:cs="Times New Roman"/>
          <w:sz w:val="24"/>
          <w:szCs w:val="24"/>
        </w:rPr>
      </w:pPr>
      <w:r w:rsidRPr="002771C3">
        <w:rPr>
          <w:rFonts w:ascii="Times New Roman" w:hAnsi="Times New Roman" w:cs="Times New Roman"/>
          <w:sz w:val="24"/>
          <w:szCs w:val="24"/>
        </w:rPr>
        <w:t xml:space="preserve">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w:t>
      </w:r>
      <w:r w:rsidRPr="002771C3">
        <w:rPr>
          <w:rFonts w:ascii="Times New Roman" w:hAnsi="Times New Roman" w:cs="Times New Roman"/>
          <w:sz w:val="24"/>
          <w:szCs w:val="24"/>
        </w:rPr>
        <w:lastRenderedPageBreak/>
        <w:t>государственных и муниципальных услуг, если иное не предусмотрено законодательством Российской Федерации;</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5F5EEA" w:rsidRPr="00A862B5" w:rsidRDefault="005F5EEA" w:rsidP="00A862B5">
      <w:pPr>
        <w:pStyle w:val="a7"/>
        <w:rPr>
          <w:rFonts w:ascii="Times New Roman" w:hAnsi="Times New Roman" w:cs="Times New Roman"/>
        </w:rPr>
      </w:pPr>
      <w:proofErr w:type="gramStart"/>
      <w:r w:rsidRPr="00A862B5">
        <w:rPr>
          <w:rFonts w:ascii="Times New Roman" w:hAnsi="Times New Roman" w:cs="Times New Roman"/>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A862B5">
        <w:rPr>
          <w:rFonts w:ascii="Times New Roman" w:hAnsi="Times New Roman" w:cs="Times New Roman"/>
        </w:rPr>
        <w:t xml:space="preserve"> требованиями, установленными Правительством Российской Федерации. </w:t>
      </w:r>
      <w:proofErr w:type="gramStart"/>
      <w:r w:rsidRPr="00A862B5">
        <w:rPr>
          <w:rFonts w:ascii="Times New Roman" w:hAnsi="Times New Roman" w:cs="Times New Roman"/>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9) иные функции, установленные нормативными правовыми актами и соглашениями о взаимодействии.</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xml:space="preserve"> При реализации своих функций в соответствии с </w:t>
      </w:r>
      <w:r w:rsidR="001D7905" w:rsidRPr="00A862B5">
        <w:rPr>
          <w:rFonts w:ascii="Times New Roman" w:hAnsi="Times New Roman" w:cs="Times New Roman"/>
        </w:rPr>
        <w:t xml:space="preserve"> соглашениями </w:t>
      </w:r>
      <w:r w:rsidRPr="00A862B5">
        <w:rPr>
          <w:rFonts w:ascii="Times New Roman" w:hAnsi="Times New Roman" w:cs="Times New Roman"/>
        </w:rPr>
        <w:t>о взаимодействии многофункциональный центр обязан:</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xml:space="preserve">- обеспечивать защиту информации, доступ к которой ограничен в соответствии с федеральным </w:t>
      </w:r>
      <w:hyperlink r:id="rId9" w:history="1">
        <w:r w:rsidRPr="00A862B5">
          <w:rPr>
            <w:rStyle w:val="a8"/>
            <w:rFonts w:ascii="Times New Roman" w:hAnsi="Times New Roman" w:cs="Times New Roman"/>
            <w:color w:val="000000"/>
          </w:rPr>
          <w:t>законом</w:t>
        </w:r>
      </w:hyperlink>
      <w:r w:rsidRPr="00A862B5">
        <w:rPr>
          <w:rFonts w:ascii="Times New Roman" w:hAnsi="Times New Roman" w:cs="Times New Roman"/>
          <w:color w:val="000000"/>
        </w:rPr>
        <w:t>,</w:t>
      </w:r>
      <w:r w:rsidRPr="00A862B5">
        <w:rPr>
          <w:rFonts w:ascii="Times New Roman" w:hAnsi="Times New Roman" w:cs="Times New Roman"/>
        </w:rPr>
        <w:t xml:space="preserve"> а также соблюдать режим обработки и использования персональных данных;</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соблюдать требования соглашений о взаимодействии;</w:t>
      </w:r>
    </w:p>
    <w:p w:rsidR="005F5EEA" w:rsidRPr="002771C3" w:rsidRDefault="005F5EEA" w:rsidP="005F5EEA">
      <w:pPr>
        <w:ind w:firstLine="540"/>
        <w:jc w:val="both"/>
        <w:rPr>
          <w:rFonts w:ascii="Times New Roman" w:hAnsi="Times New Roman" w:cs="Times New Roman"/>
          <w:sz w:val="24"/>
          <w:szCs w:val="24"/>
        </w:rPr>
      </w:pPr>
      <w:r w:rsidRPr="002771C3">
        <w:rPr>
          <w:rFonts w:ascii="Times New Roman" w:hAnsi="Times New Roman" w:cs="Times New Roman"/>
          <w:sz w:val="24"/>
          <w:szCs w:val="24"/>
        </w:rPr>
        <w:t xml:space="preserve">-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10" w:anchor="Par34" w:history="1">
        <w:r w:rsidRPr="002771C3">
          <w:rPr>
            <w:rStyle w:val="a8"/>
            <w:rFonts w:ascii="Times New Roman" w:hAnsi="Times New Roman" w:cs="Times New Roman"/>
            <w:sz w:val="24"/>
            <w:szCs w:val="24"/>
          </w:rPr>
          <w:t>частью 1 статьи 1</w:t>
        </w:r>
      </w:hyperlink>
      <w:r w:rsidRPr="002771C3">
        <w:rPr>
          <w:rFonts w:ascii="Times New Roman" w:hAnsi="Times New Roman" w:cs="Times New Roman"/>
          <w:sz w:val="24"/>
          <w:szCs w:val="24"/>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roofErr w:type="gramStart"/>
      <w:r w:rsidRPr="002771C3">
        <w:rPr>
          <w:rFonts w:ascii="Times New Roman" w:hAnsi="Times New Roman" w:cs="Times New Roman"/>
          <w:sz w:val="24"/>
          <w:szCs w:val="24"/>
        </w:rPr>
        <w:t>.»</w:t>
      </w:r>
      <w:proofErr w:type="gramEnd"/>
    </w:p>
    <w:p w:rsidR="005F5EEA" w:rsidRPr="002771C3" w:rsidRDefault="005F5EEA" w:rsidP="005F5EEA">
      <w:pPr>
        <w:pStyle w:val="wikip"/>
        <w:spacing w:before="0" w:beforeAutospacing="0" w:after="0" w:afterAutospacing="0"/>
        <w:contextualSpacing/>
        <w:jc w:val="center"/>
      </w:pPr>
      <w:r w:rsidRPr="002771C3">
        <w:rPr>
          <w:rStyle w:val="a9"/>
        </w:rPr>
        <w:t xml:space="preserve">4. Формы </w:t>
      </w:r>
      <w:proofErr w:type="gramStart"/>
      <w:r w:rsidRPr="002771C3">
        <w:rPr>
          <w:rStyle w:val="a9"/>
        </w:rPr>
        <w:t>контроля за</w:t>
      </w:r>
      <w:proofErr w:type="gramEnd"/>
      <w:r w:rsidRPr="002771C3">
        <w:rPr>
          <w:rStyle w:val="a9"/>
        </w:rPr>
        <w:t xml:space="preserve"> исполнением административного регламента</w:t>
      </w:r>
    </w:p>
    <w:p w:rsidR="005F5EEA" w:rsidRPr="002771C3" w:rsidRDefault="005F5EEA" w:rsidP="005F5EEA">
      <w:pPr>
        <w:pStyle w:val="wikip"/>
        <w:spacing w:before="0" w:beforeAutospacing="0" w:after="0" w:afterAutospacing="0"/>
        <w:ind w:firstLine="708"/>
        <w:contextualSpacing/>
      </w:pPr>
      <w:r w:rsidRPr="002771C3">
        <w:lastRenderedPageBreak/>
        <w:t xml:space="preserve">4.1. Текущий </w:t>
      </w:r>
      <w:proofErr w:type="gramStart"/>
      <w:r w:rsidRPr="002771C3">
        <w:t>контроль за</w:t>
      </w:r>
      <w:proofErr w:type="gramEnd"/>
      <w:r w:rsidRPr="002771C3">
        <w:t xml:space="preserve"> соблюдением и исполнением ответственными сотрудниками Администрации последовательности действий, определенных настоящим административным регламентом, осуществляется Главой Администрации.     </w:t>
      </w:r>
    </w:p>
    <w:p w:rsidR="005F5EEA" w:rsidRPr="002771C3" w:rsidRDefault="005F5EEA" w:rsidP="005F5EEA">
      <w:pPr>
        <w:pStyle w:val="wikip"/>
        <w:spacing w:before="0" w:beforeAutospacing="0" w:after="0" w:afterAutospacing="0"/>
        <w:ind w:firstLine="708"/>
        <w:contextualSpacing/>
      </w:pPr>
      <w:r w:rsidRPr="002771C3">
        <w:t xml:space="preserve">4.2. Сотрудники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5F5EEA" w:rsidRPr="002771C3" w:rsidRDefault="005F5EEA" w:rsidP="005F5EEA">
      <w:pPr>
        <w:pStyle w:val="wikip"/>
        <w:spacing w:before="0" w:beforeAutospacing="0" w:after="0" w:afterAutospacing="0"/>
        <w:ind w:firstLine="708"/>
        <w:contextualSpacing/>
      </w:pPr>
      <w:r w:rsidRPr="002771C3">
        <w:t xml:space="preserve">4.3. </w:t>
      </w:r>
      <w:proofErr w:type="gramStart"/>
      <w:r w:rsidRPr="002771C3">
        <w:t>Контроль за</w:t>
      </w:r>
      <w:proofErr w:type="gramEnd"/>
      <w:r w:rsidRPr="002771C3">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5F5EEA" w:rsidRPr="002771C3" w:rsidRDefault="005F5EEA" w:rsidP="005F5EEA">
      <w:pPr>
        <w:pStyle w:val="wikip"/>
        <w:spacing w:before="0" w:beforeAutospacing="0" w:after="0" w:afterAutospacing="0"/>
        <w:ind w:firstLine="708"/>
        <w:contextualSpacing/>
      </w:pPr>
      <w:r w:rsidRPr="002771C3">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5EEA" w:rsidRPr="002771C3" w:rsidRDefault="005F5EEA" w:rsidP="005F5EEA">
      <w:pPr>
        <w:pStyle w:val="wikip"/>
        <w:spacing w:before="0" w:beforeAutospacing="0" w:after="0" w:afterAutospacing="0"/>
        <w:contextualSpacing/>
        <w:rPr>
          <w:rStyle w:val="a9"/>
        </w:rPr>
      </w:pP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5.1.Досудебный (внесудебный) порядок обжалования.</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5.1.1.Физические и юридические лица (далее – заявители) могут обратиться в администрацию поселения с обращениями на решения, действия (бездействие) должностного лица в ходе исполнения муниципальной услуги на основании настоящего Регламента. Заявитель может обратиться с жалобой, в том числе в следующих случаях:</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нарушение срока регистрации запроса заявителя о предоставлении муниципальной услуги;</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нарушение срока предоставления муниципальной услуги;</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36CC" w:rsidRPr="00A862B5" w:rsidRDefault="00AF36CC" w:rsidP="00A862B5">
      <w:pPr>
        <w:pStyle w:val="a7"/>
        <w:rPr>
          <w:rFonts w:ascii="Times New Roman" w:hAnsi="Times New Roman" w:cs="Times New Roman"/>
        </w:rPr>
      </w:pPr>
      <w:proofErr w:type="gramStart"/>
      <w:r w:rsidRPr="00A862B5">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36CC" w:rsidRPr="00A862B5" w:rsidRDefault="00AF36CC" w:rsidP="00A862B5">
      <w:pPr>
        <w:pStyle w:val="a7"/>
        <w:rPr>
          <w:rFonts w:ascii="Times New Roman" w:hAnsi="Times New Roman" w:cs="Times New Roman"/>
        </w:rPr>
      </w:pPr>
      <w:proofErr w:type="gramStart"/>
      <w:r w:rsidRPr="00A862B5">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5.2.Общие требования к порядку подачи и рассмотрения жалобы.</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5.2.1.Жалоба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5.2.2. Жалоба может быть направлена по почте, через многофункциональный центр (при его наличии),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lastRenderedPageBreak/>
        <w:t xml:space="preserve">- по почте, </w:t>
      </w:r>
      <w:proofErr w:type="gramStart"/>
      <w:r w:rsidRPr="00A862B5">
        <w:rPr>
          <w:rFonts w:ascii="Times New Roman" w:hAnsi="Times New Roman" w:cs="Times New Roman"/>
        </w:rPr>
        <w:t>принята</w:t>
      </w:r>
      <w:proofErr w:type="gramEnd"/>
      <w:r w:rsidRPr="00A862B5">
        <w:rPr>
          <w:rFonts w:ascii="Times New Roman" w:hAnsi="Times New Roman" w:cs="Times New Roman"/>
        </w:rPr>
        <w:t xml:space="preserve"> при личном обращении Заявителя по адресу: </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xml:space="preserve">   649459,Республика Алтай, </w:t>
      </w:r>
      <w:proofErr w:type="spellStart"/>
      <w:r w:rsidRPr="00A862B5">
        <w:rPr>
          <w:rFonts w:ascii="Times New Roman" w:hAnsi="Times New Roman" w:cs="Times New Roman"/>
        </w:rPr>
        <w:t>Усть-Канский</w:t>
      </w:r>
      <w:proofErr w:type="spellEnd"/>
      <w:r w:rsidRPr="00A862B5">
        <w:rPr>
          <w:rFonts w:ascii="Times New Roman" w:hAnsi="Times New Roman" w:cs="Times New Roman"/>
        </w:rPr>
        <w:t xml:space="preserve"> район, </w:t>
      </w:r>
      <w:proofErr w:type="spellStart"/>
      <w:r w:rsidRPr="00A862B5">
        <w:rPr>
          <w:rFonts w:ascii="Times New Roman" w:hAnsi="Times New Roman" w:cs="Times New Roman"/>
        </w:rPr>
        <w:t>с</w:t>
      </w:r>
      <w:proofErr w:type="gramStart"/>
      <w:r w:rsidRPr="00A862B5">
        <w:rPr>
          <w:rFonts w:ascii="Times New Roman" w:hAnsi="Times New Roman" w:cs="Times New Roman"/>
        </w:rPr>
        <w:t>.К</w:t>
      </w:r>
      <w:proofErr w:type="gramEnd"/>
      <w:r w:rsidRPr="00A862B5">
        <w:rPr>
          <w:rFonts w:ascii="Times New Roman" w:hAnsi="Times New Roman" w:cs="Times New Roman"/>
        </w:rPr>
        <w:t>оргон</w:t>
      </w:r>
      <w:proofErr w:type="spellEnd"/>
      <w:r w:rsidRPr="00A862B5">
        <w:rPr>
          <w:rFonts w:ascii="Times New Roman" w:hAnsi="Times New Roman" w:cs="Times New Roman"/>
        </w:rPr>
        <w:t xml:space="preserve"> ул.Набережная  ,18;</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через многофункциональный центр (при его наличии);</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по электронной почте по адресу: (</w:t>
      </w:r>
      <w:hyperlink r:id="rId11" w:history="1">
        <w:r w:rsidRPr="00A862B5">
          <w:rPr>
            <w:rStyle w:val="a8"/>
            <w:rFonts w:ascii="Times New Roman" w:hAnsi="Times New Roman" w:cs="Times New Roman"/>
            <w:lang w:val="en-US"/>
          </w:rPr>
          <w:t>admkorgon</w:t>
        </w:r>
        <w:r w:rsidRPr="00A862B5">
          <w:rPr>
            <w:rStyle w:val="a8"/>
            <w:rFonts w:ascii="Times New Roman" w:hAnsi="Times New Roman" w:cs="Times New Roman"/>
          </w:rPr>
          <w:t>@</w:t>
        </w:r>
        <w:r w:rsidRPr="00A862B5">
          <w:rPr>
            <w:rStyle w:val="a8"/>
            <w:rFonts w:ascii="Times New Roman" w:hAnsi="Times New Roman" w:cs="Times New Roman"/>
            <w:lang w:val="en-US"/>
          </w:rPr>
          <w:t>mail</w:t>
        </w:r>
        <w:r w:rsidRPr="00A862B5">
          <w:rPr>
            <w:rStyle w:val="a8"/>
            <w:rFonts w:ascii="Times New Roman" w:hAnsi="Times New Roman" w:cs="Times New Roman"/>
          </w:rPr>
          <w:t>.</w:t>
        </w:r>
        <w:r w:rsidRPr="00A862B5">
          <w:rPr>
            <w:rStyle w:val="a8"/>
            <w:rFonts w:ascii="Times New Roman" w:hAnsi="Times New Roman" w:cs="Times New Roman"/>
            <w:lang w:val="en-US"/>
          </w:rPr>
          <w:t>ru</w:t>
        </w:r>
      </w:hyperlink>
      <w:r w:rsidRPr="00A862B5">
        <w:rPr>
          <w:rFonts w:ascii="Times New Roman" w:hAnsi="Times New Roman" w:cs="Times New Roman"/>
        </w:rPr>
        <w:t>));</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в региональной информационной системе "Портал государственных и муниципальных услуг Республики Алтай" (http://04.gosuslugi.ru);</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t>
      </w:r>
      <w:hyperlink r:id="rId12" w:history="1">
        <w:r w:rsidRPr="00A862B5">
          <w:rPr>
            <w:rFonts w:ascii="Times New Roman" w:hAnsi="Times New Roman" w:cs="Times New Roman"/>
            <w:u w:val="single"/>
          </w:rPr>
          <w:t>www.gosuslugi.ru</w:t>
        </w:r>
      </w:hyperlink>
      <w:r w:rsidRPr="00A862B5">
        <w:rPr>
          <w:rFonts w:ascii="Times New Roman" w:hAnsi="Times New Roman" w:cs="Times New Roman"/>
        </w:rPr>
        <w:t>).</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5.2.3.Жалоба должна содержать:</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36CC" w:rsidRPr="00A862B5" w:rsidRDefault="00AF36CC" w:rsidP="00A862B5">
      <w:pPr>
        <w:pStyle w:val="a7"/>
        <w:rPr>
          <w:rFonts w:ascii="Times New Roman" w:hAnsi="Times New Roman" w:cs="Times New Roman"/>
        </w:rPr>
      </w:pPr>
      <w:proofErr w:type="gramStart"/>
      <w:r w:rsidRPr="00A862B5">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36CC" w:rsidRPr="00A862B5" w:rsidRDefault="00AF36CC" w:rsidP="00A862B5">
      <w:pPr>
        <w:pStyle w:val="a7"/>
        <w:rPr>
          <w:rFonts w:ascii="Times New Roman" w:hAnsi="Times New Roman" w:cs="Times New Roman"/>
        </w:rPr>
      </w:pPr>
      <w:proofErr w:type="gramStart"/>
      <w:r w:rsidRPr="00A862B5">
        <w:rPr>
          <w:rFonts w:ascii="Times New Roman" w:hAnsi="Times New Roman" w:cs="Times New Roman"/>
        </w:rPr>
        <w:t>5.3.Жалоба,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A862B5">
        <w:rPr>
          <w:rFonts w:ascii="Times New Roman" w:hAnsi="Times New Roman" w:cs="Times New Roman"/>
        </w:rPr>
        <w:t xml:space="preserve"> дней со дня ее регистрации.</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5.4.По результатам рассмотрения жалобы орган, предоставляющий муниципальную услугу, принимает одно из следующих решений:</w:t>
      </w:r>
    </w:p>
    <w:p w:rsidR="00AF36CC" w:rsidRPr="00A862B5" w:rsidRDefault="00AF36CC" w:rsidP="00A862B5">
      <w:pPr>
        <w:pStyle w:val="a7"/>
        <w:rPr>
          <w:rFonts w:ascii="Times New Roman" w:hAnsi="Times New Roman" w:cs="Times New Roman"/>
        </w:rPr>
      </w:pPr>
      <w:proofErr w:type="gramStart"/>
      <w:r w:rsidRPr="00A862B5">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отказывает в удовлетворении жалобы.</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5.5.Не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6CC" w:rsidRPr="00A862B5" w:rsidRDefault="00AF36CC" w:rsidP="00A862B5">
      <w:pPr>
        <w:pStyle w:val="a7"/>
        <w:rPr>
          <w:rFonts w:ascii="Times New Roman" w:hAnsi="Times New Roman" w:cs="Times New Roman"/>
        </w:rPr>
      </w:pPr>
      <w:r w:rsidRPr="00A862B5">
        <w:rPr>
          <w:rFonts w:ascii="Times New Roman" w:hAnsi="Times New Roman" w:cs="Times New Roman"/>
        </w:rPr>
        <w:t xml:space="preserve">5.6.В случае установления в ходе или по результатам </w:t>
      </w:r>
      <w:proofErr w:type="gramStart"/>
      <w:r w:rsidRPr="00A862B5">
        <w:rPr>
          <w:rFonts w:ascii="Times New Roman" w:hAnsi="Times New Roman" w:cs="Times New Roman"/>
        </w:rPr>
        <w:t>рассмотрения жалобы признаков состава административного правонарушения</w:t>
      </w:r>
      <w:proofErr w:type="gramEnd"/>
      <w:r w:rsidRPr="00A862B5">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36CC" w:rsidRPr="00A862B5" w:rsidRDefault="00AF36CC" w:rsidP="00A862B5">
      <w:pPr>
        <w:pStyle w:val="a7"/>
        <w:rPr>
          <w:rFonts w:ascii="Times New Roman" w:hAnsi="Times New Roman" w:cs="Times New Roman"/>
        </w:rPr>
      </w:pPr>
    </w:p>
    <w:p w:rsidR="00A862B5" w:rsidRDefault="00A862B5" w:rsidP="00A862B5">
      <w:pPr>
        <w:pStyle w:val="a7"/>
        <w:rPr>
          <w:rFonts w:ascii="Times New Roman" w:hAnsi="Times New Roman" w:cs="Times New Roman"/>
        </w:rPr>
      </w:pPr>
    </w:p>
    <w:p w:rsidR="00A862B5" w:rsidRDefault="00A862B5" w:rsidP="00A862B5">
      <w:pPr>
        <w:pStyle w:val="a7"/>
        <w:rPr>
          <w:rFonts w:ascii="Times New Roman" w:hAnsi="Times New Roman" w:cs="Times New Roman"/>
        </w:rPr>
      </w:pPr>
    </w:p>
    <w:p w:rsidR="00A862B5" w:rsidRDefault="00A862B5" w:rsidP="00A862B5">
      <w:pPr>
        <w:pStyle w:val="a7"/>
        <w:rPr>
          <w:rFonts w:ascii="Times New Roman" w:hAnsi="Times New Roman" w:cs="Times New Roman"/>
        </w:rPr>
      </w:pPr>
    </w:p>
    <w:p w:rsidR="00A862B5" w:rsidRDefault="00A862B5" w:rsidP="00A862B5">
      <w:pPr>
        <w:pStyle w:val="a7"/>
        <w:rPr>
          <w:rFonts w:ascii="Times New Roman" w:hAnsi="Times New Roman" w:cs="Times New Roman"/>
        </w:rPr>
      </w:pPr>
    </w:p>
    <w:p w:rsidR="00A862B5" w:rsidRDefault="00A862B5" w:rsidP="00A862B5">
      <w:pPr>
        <w:pStyle w:val="a7"/>
        <w:rPr>
          <w:rFonts w:ascii="Times New Roman" w:hAnsi="Times New Roman" w:cs="Times New Roman"/>
        </w:rPr>
      </w:pPr>
    </w:p>
    <w:p w:rsidR="00A862B5" w:rsidRDefault="00A862B5" w:rsidP="00A862B5">
      <w:pPr>
        <w:pStyle w:val="a7"/>
        <w:rPr>
          <w:rFonts w:ascii="Times New Roman" w:hAnsi="Times New Roman" w:cs="Times New Roman"/>
        </w:rPr>
      </w:pPr>
    </w:p>
    <w:p w:rsidR="00A862B5" w:rsidRDefault="00A862B5" w:rsidP="00A862B5">
      <w:pPr>
        <w:pStyle w:val="a7"/>
        <w:rPr>
          <w:rFonts w:ascii="Times New Roman" w:hAnsi="Times New Roman" w:cs="Times New Roman"/>
        </w:rPr>
      </w:pPr>
    </w:p>
    <w:p w:rsidR="005F5EEA" w:rsidRPr="00A862B5" w:rsidRDefault="00A862B5" w:rsidP="00A862B5">
      <w:pPr>
        <w:pStyle w:val="a7"/>
        <w:rPr>
          <w:rFonts w:ascii="Times New Roman" w:hAnsi="Times New Roman" w:cs="Times New Roman"/>
        </w:rPr>
      </w:pPr>
      <w:r>
        <w:rPr>
          <w:rFonts w:ascii="Times New Roman" w:hAnsi="Times New Roman" w:cs="Times New Roman"/>
        </w:rPr>
        <w:t xml:space="preserve">                                                 </w:t>
      </w:r>
      <w:r w:rsidR="005F5EEA" w:rsidRPr="00A862B5">
        <w:rPr>
          <w:rFonts w:ascii="Times New Roman" w:hAnsi="Times New Roman" w:cs="Times New Roman"/>
        </w:rPr>
        <w:t>Приложение N 1</w:t>
      </w:r>
    </w:p>
    <w:p w:rsidR="005F5EEA" w:rsidRPr="00A862B5" w:rsidRDefault="00A862B5" w:rsidP="00A862B5">
      <w:pPr>
        <w:pStyle w:val="a7"/>
        <w:rPr>
          <w:rFonts w:ascii="Times New Roman" w:hAnsi="Times New Roman" w:cs="Times New Roman"/>
        </w:rPr>
      </w:pPr>
      <w:r>
        <w:rPr>
          <w:rFonts w:ascii="Times New Roman" w:hAnsi="Times New Roman" w:cs="Times New Roman"/>
        </w:rPr>
        <w:t xml:space="preserve">                                           </w:t>
      </w:r>
      <w:r w:rsidR="005F5EEA" w:rsidRPr="00A862B5">
        <w:rPr>
          <w:rFonts w:ascii="Times New Roman" w:hAnsi="Times New Roman" w:cs="Times New Roman"/>
        </w:rPr>
        <w:t>к административному регламенту</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xml:space="preserve">    </w:t>
      </w:r>
      <w:r w:rsidRPr="00A862B5">
        <w:rPr>
          <w:rFonts w:ascii="Times New Roman" w:hAnsi="Times New Roman" w:cs="Times New Roman"/>
        </w:rPr>
        <w:tab/>
      </w:r>
      <w:r w:rsidRPr="00A862B5">
        <w:rPr>
          <w:rFonts w:ascii="Times New Roman" w:hAnsi="Times New Roman" w:cs="Times New Roman"/>
        </w:rPr>
        <w:tab/>
        <w:t xml:space="preserve">  </w:t>
      </w:r>
      <w:r w:rsidR="00A862B5">
        <w:rPr>
          <w:rFonts w:ascii="Times New Roman" w:hAnsi="Times New Roman" w:cs="Times New Roman"/>
        </w:rPr>
        <w:t xml:space="preserve">            </w:t>
      </w:r>
      <w:r w:rsidRPr="00A862B5">
        <w:rPr>
          <w:rFonts w:ascii="Times New Roman" w:hAnsi="Times New Roman" w:cs="Times New Roman"/>
        </w:rPr>
        <w:t xml:space="preserve"> В Администрацию </w:t>
      </w:r>
      <w:proofErr w:type="spellStart"/>
      <w:r w:rsidR="002771C3" w:rsidRPr="00A862B5">
        <w:rPr>
          <w:rFonts w:ascii="Times New Roman" w:hAnsi="Times New Roman" w:cs="Times New Roman"/>
        </w:rPr>
        <w:t>Коргонского</w:t>
      </w:r>
      <w:proofErr w:type="spellEnd"/>
      <w:r w:rsidR="002771C3" w:rsidRPr="00A862B5">
        <w:rPr>
          <w:rFonts w:ascii="Times New Roman" w:hAnsi="Times New Roman" w:cs="Times New Roman"/>
        </w:rPr>
        <w:t xml:space="preserve"> </w:t>
      </w:r>
      <w:r w:rsidRPr="00A862B5">
        <w:rPr>
          <w:rFonts w:ascii="Times New Roman" w:hAnsi="Times New Roman" w:cs="Times New Roman"/>
        </w:rPr>
        <w:t xml:space="preserve">сельского поселения </w:t>
      </w:r>
    </w:p>
    <w:tbl>
      <w:tblPr>
        <w:tblW w:w="9588" w:type="dxa"/>
        <w:tblLook w:val="04A0"/>
      </w:tblPr>
      <w:tblGrid>
        <w:gridCol w:w="2425"/>
        <w:gridCol w:w="7076"/>
        <w:gridCol w:w="87"/>
      </w:tblGrid>
      <w:tr w:rsidR="005F5EEA" w:rsidRPr="00A862B5" w:rsidTr="0074739C">
        <w:tc>
          <w:tcPr>
            <w:tcW w:w="2425" w:type="dxa"/>
          </w:tcPr>
          <w:p w:rsidR="005F5EEA" w:rsidRPr="00A862B5" w:rsidRDefault="005F5EEA" w:rsidP="00A862B5">
            <w:pPr>
              <w:pStyle w:val="a7"/>
              <w:rPr>
                <w:rFonts w:ascii="Times New Roman" w:hAnsi="Times New Roman" w:cs="Times New Roman"/>
              </w:rPr>
            </w:pPr>
          </w:p>
        </w:tc>
        <w:tc>
          <w:tcPr>
            <w:tcW w:w="7163" w:type="dxa"/>
            <w:gridSpan w:val="2"/>
            <w:hideMark/>
          </w:tcPr>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От ____________________________________________</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xml:space="preserve">                    (наименование юридического лица)</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ИНН _________________ЕГРЮЛ_________________________</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Адрес:_________________________________________</w:t>
            </w:r>
          </w:p>
          <w:p w:rsidR="005F5EEA" w:rsidRPr="00A862B5" w:rsidRDefault="002771C3" w:rsidP="00A862B5">
            <w:pPr>
              <w:pStyle w:val="a7"/>
              <w:rPr>
                <w:rFonts w:ascii="Times New Roman" w:hAnsi="Times New Roman" w:cs="Times New Roman"/>
              </w:rPr>
            </w:pPr>
            <w:r w:rsidRPr="00A862B5">
              <w:rPr>
                <w:rFonts w:ascii="Times New Roman" w:hAnsi="Times New Roman" w:cs="Times New Roman"/>
              </w:rPr>
              <w:t xml:space="preserve">                </w:t>
            </w:r>
            <w:r w:rsidR="005F5EEA" w:rsidRPr="00A862B5">
              <w:rPr>
                <w:rFonts w:ascii="Times New Roman" w:hAnsi="Times New Roman" w:cs="Times New Roman"/>
              </w:rPr>
              <w:t xml:space="preserve">        _______________________________________________________</w:t>
            </w:r>
          </w:p>
        </w:tc>
      </w:tr>
      <w:tr w:rsidR="005F5EEA" w:rsidRPr="00A862B5" w:rsidTr="0074739C">
        <w:trPr>
          <w:gridAfter w:val="1"/>
          <w:wAfter w:w="87" w:type="dxa"/>
        </w:trPr>
        <w:tc>
          <w:tcPr>
            <w:tcW w:w="2425" w:type="dxa"/>
          </w:tcPr>
          <w:p w:rsidR="005F5EEA" w:rsidRPr="00A862B5" w:rsidRDefault="005F5EEA" w:rsidP="00A862B5">
            <w:pPr>
              <w:pStyle w:val="a7"/>
              <w:rPr>
                <w:rFonts w:ascii="Times New Roman" w:hAnsi="Times New Roman" w:cs="Times New Roman"/>
              </w:rPr>
            </w:pPr>
          </w:p>
        </w:tc>
        <w:tc>
          <w:tcPr>
            <w:tcW w:w="7076" w:type="dxa"/>
          </w:tcPr>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xml:space="preserve">      </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Контактный телефон _________________________</w:t>
            </w:r>
          </w:p>
          <w:p w:rsidR="005F5EEA" w:rsidRPr="00A862B5" w:rsidRDefault="005F5EEA" w:rsidP="00A862B5">
            <w:pPr>
              <w:pStyle w:val="a7"/>
              <w:rPr>
                <w:rFonts w:ascii="Times New Roman" w:hAnsi="Times New Roman" w:cs="Times New Roman"/>
              </w:rPr>
            </w:pP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xml:space="preserve"> Адрес электронной почты ________________________</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или</w:t>
            </w:r>
          </w:p>
        </w:tc>
      </w:tr>
      <w:tr w:rsidR="005F5EEA" w:rsidRPr="00A862B5" w:rsidTr="0074739C">
        <w:trPr>
          <w:gridAfter w:val="1"/>
          <w:wAfter w:w="87" w:type="dxa"/>
        </w:trPr>
        <w:tc>
          <w:tcPr>
            <w:tcW w:w="2425" w:type="dxa"/>
          </w:tcPr>
          <w:p w:rsidR="005F5EEA" w:rsidRPr="00A862B5" w:rsidRDefault="005F5EEA" w:rsidP="00A862B5">
            <w:pPr>
              <w:pStyle w:val="a7"/>
              <w:rPr>
                <w:rFonts w:ascii="Times New Roman" w:hAnsi="Times New Roman" w:cs="Times New Roman"/>
              </w:rPr>
            </w:pPr>
          </w:p>
        </w:tc>
        <w:tc>
          <w:tcPr>
            <w:tcW w:w="7076" w:type="dxa"/>
          </w:tcPr>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xml:space="preserve"> От ___________________________________________</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(Ф.И.О. полностью)</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xml:space="preserve">Паспорт: серия </w:t>
            </w:r>
            <w:proofErr w:type="spellStart"/>
            <w:r w:rsidRPr="00A862B5">
              <w:rPr>
                <w:rFonts w:ascii="Times New Roman" w:hAnsi="Times New Roman" w:cs="Times New Roman"/>
              </w:rPr>
              <w:t>________номер</w:t>
            </w:r>
            <w:proofErr w:type="spellEnd"/>
            <w:r w:rsidRPr="00A862B5">
              <w:rPr>
                <w:rFonts w:ascii="Times New Roman" w:hAnsi="Times New Roman" w:cs="Times New Roman"/>
              </w:rPr>
              <w:t>____________________</w:t>
            </w:r>
          </w:p>
          <w:p w:rsidR="005F5EEA" w:rsidRPr="00A862B5" w:rsidRDefault="005F5EEA" w:rsidP="00A862B5">
            <w:pPr>
              <w:pStyle w:val="a7"/>
              <w:rPr>
                <w:rFonts w:ascii="Times New Roman" w:hAnsi="Times New Roman" w:cs="Times New Roman"/>
              </w:rPr>
            </w:pPr>
          </w:p>
          <w:p w:rsidR="005F5EEA" w:rsidRPr="00A862B5" w:rsidRDefault="002771C3" w:rsidP="00A862B5">
            <w:pPr>
              <w:pStyle w:val="a7"/>
              <w:rPr>
                <w:rFonts w:ascii="Times New Roman" w:hAnsi="Times New Roman" w:cs="Times New Roman"/>
              </w:rPr>
            </w:pPr>
            <w:r w:rsidRPr="00A862B5">
              <w:rPr>
                <w:rFonts w:ascii="Times New Roman" w:hAnsi="Times New Roman" w:cs="Times New Roman"/>
              </w:rPr>
              <w:t xml:space="preserve">Кем </w:t>
            </w:r>
            <w:proofErr w:type="gramStart"/>
            <w:r w:rsidRPr="00A862B5">
              <w:rPr>
                <w:rFonts w:ascii="Times New Roman" w:hAnsi="Times New Roman" w:cs="Times New Roman"/>
              </w:rPr>
              <w:t>выдан</w:t>
            </w:r>
            <w:proofErr w:type="gramEnd"/>
            <w:r w:rsidRPr="00A862B5">
              <w:rPr>
                <w:rFonts w:ascii="Times New Roman" w:hAnsi="Times New Roman" w:cs="Times New Roman"/>
              </w:rPr>
              <w:t xml:space="preserve"> ___________</w:t>
            </w:r>
            <w:r w:rsidR="005F5EEA" w:rsidRPr="00A862B5">
              <w:rPr>
                <w:rFonts w:ascii="Times New Roman" w:hAnsi="Times New Roman" w:cs="Times New Roman"/>
              </w:rPr>
              <w:t>____________________________________</w:t>
            </w:r>
          </w:p>
          <w:p w:rsidR="005F5EEA" w:rsidRPr="00A862B5" w:rsidRDefault="005F5EEA" w:rsidP="00A862B5">
            <w:pPr>
              <w:pStyle w:val="a7"/>
              <w:rPr>
                <w:rFonts w:ascii="Times New Roman" w:hAnsi="Times New Roman" w:cs="Times New Roman"/>
              </w:rPr>
            </w:pP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Когда выдан ___________________________________</w:t>
            </w:r>
          </w:p>
          <w:p w:rsidR="005F5EEA" w:rsidRPr="00A862B5" w:rsidRDefault="005F5EEA" w:rsidP="00A862B5">
            <w:pPr>
              <w:pStyle w:val="a7"/>
              <w:rPr>
                <w:rFonts w:ascii="Times New Roman" w:hAnsi="Times New Roman" w:cs="Times New Roman"/>
              </w:rPr>
            </w:pP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Почтовый адрес: _</w:t>
            </w:r>
            <w:r w:rsidR="002771C3" w:rsidRPr="00A862B5">
              <w:rPr>
                <w:rFonts w:ascii="Times New Roman" w:hAnsi="Times New Roman" w:cs="Times New Roman"/>
              </w:rPr>
              <w:t>__________</w:t>
            </w:r>
            <w:r w:rsidRPr="00A862B5">
              <w:rPr>
                <w:rFonts w:ascii="Times New Roman" w:hAnsi="Times New Roman" w:cs="Times New Roman"/>
              </w:rPr>
              <w:t xml:space="preserve">______________________________________ </w:t>
            </w:r>
          </w:p>
        </w:tc>
      </w:tr>
      <w:tr w:rsidR="005F5EEA" w:rsidRPr="00A862B5" w:rsidTr="0074739C">
        <w:trPr>
          <w:gridAfter w:val="1"/>
          <w:wAfter w:w="87" w:type="dxa"/>
        </w:trPr>
        <w:tc>
          <w:tcPr>
            <w:tcW w:w="2425" w:type="dxa"/>
          </w:tcPr>
          <w:p w:rsidR="005F5EEA" w:rsidRPr="00A862B5" w:rsidRDefault="005F5EEA" w:rsidP="00A862B5">
            <w:pPr>
              <w:pStyle w:val="a7"/>
              <w:rPr>
                <w:rFonts w:ascii="Times New Roman" w:hAnsi="Times New Roman" w:cs="Times New Roman"/>
              </w:rPr>
            </w:pPr>
          </w:p>
        </w:tc>
        <w:tc>
          <w:tcPr>
            <w:tcW w:w="7076" w:type="dxa"/>
            <w:hideMark/>
          </w:tcPr>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Контактный телефон ______________________________</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 xml:space="preserve">             </w:t>
            </w:r>
          </w:p>
          <w:p w:rsidR="005F5EEA" w:rsidRPr="00A862B5" w:rsidRDefault="005F5EEA" w:rsidP="00A862B5">
            <w:pPr>
              <w:pStyle w:val="a7"/>
              <w:rPr>
                <w:rFonts w:ascii="Times New Roman" w:hAnsi="Times New Roman" w:cs="Times New Roman"/>
              </w:rPr>
            </w:pPr>
            <w:r w:rsidRPr="00A862B5">
              <w:rPr>
                <w:rFonts w:ascii="Times New Roman" w:hAnsi="Times New Roman" w:cs="Times New Roman"/>
              </w:rPr>
              <w:t>Адрес электронной почты __________________________</w:t>
            </w:r>
          </w:p>
        </w:tc>
      </w:tr>
    </w:tbl>
    <w:p w:rsidR="005F5EEA" w:rsidRPr="00A862B5" w:rsidRDefault="005F5EEA" w:rsidP="00A862B5">
      <w:pPr>
        <w:pStyle w:val="a7"/>
        <w:rPr>
          <w:rFonts w:ascii="Times New Roman" w:hAnsi="Times New Roman" w:cs="Times New Roman"/>
        </w:rPr>
      </w:pPr>
    </w:p>
    <w:p w:rsidR="005F5EEA" w:rsidRPr="00A862B5" w:rsidRDefault="005F5EEA" w:rsidP="00A862B5">
      <w:pPr>
        <w:pStyle w:val="a7"/>
        <w:rPr>
          <w:rFonts w:ascii="Times New Roman" w:hAnsi="Times New Roman" w:cs="Times New Roman"/>
          <w:bCs/>
        </w:rPr>
      </w:pPr>
      <w:r w:rsidRPr="00A862B5">
        <w:rPr>
          <w:rFonts w:ascii="Times New Roman" w:hAnsi="Times New Roman" w:cs="Times New Roman"/>
        </w:rPr>
        <w:t xml:space="preserve">                             </w:t>
      </w:r>
      <w:r w:rsidR="002771C3" w:rsidRPr="00A862B5">
        <w:rPr>
          <w:rFonts w:ascii="Times New Roman" w:hAnsi="Times New Roman" w:cs="Times New Roman"/>
        </w:rPr>
        <w:t xml:space="preserve">             </w:t>
      </w:r>
      <w:r w:rsidRPr="00A862B5">
        <w:rPr>
          <w:rFonts w:ascii="Times New Roman" w:hAnsi="Times New Roman" w:cs="Times New Roman"/>
        </w:rPr>
        <w:t>ЗАЯВЛЕНИЕ</w:t>
      </w:r>
    </w:p>
    <w:p w:rsidR="005F5EEA" w:rsidRPr="00A862B5" w:rsidRDefault="005F5EEA" w:rsidP="00A862B5">
      <w:pPr>
        <w:pStyle w:val="a7"/>
        <w:rPr>
          <w:rFonts w:ascii="Times New Roman" w:hAnsi="Times New Roman" w:cs="Times New Roman"/>
          <w:bCs/>
        </w:rPr>
      </w:pPr>
      <w:r w:rsidRPr="00A862B5">
        <w:rPr>
          <w:rFonts w:ascii="Times New Roman" w:hAnsi="Times New Roman" w:cs="Times New Roman"/>
          <w:bCs/>
        </w:rPr>
        <w:tab/>
        <w:t>В целях________________________________________________________________</w:t>
      </w:r>
      <w:r w:rsidRPr="00A862B5">
        <w:rPr>
          <w:rFonts w:ascii="Times New Roman" w:hAnsi="Times New Roman" w:cs="Times New Roman"/>
          <w:bCs/>
        </w:rPr>
        <w:br/>
        <w:t>прошу утвердить схему расположения земельного участка (земельных участков) на кадастровом плане  территории:</w:t>
      </w:r>
    </w:p>
    <w:p w:rsidR="005F5EEA" w:rsidRPr="00A862B5" w:rsidRDefault="005F5EEA" w:rsidP="00A862B5">
      <w:pPr>
        <w:pStyle w:val="a7"/>
        <w:rPr>
          <w:rFonts w:ascii="Times New Roman" w:hAnsi="Times New Roman" w:cs="Times New Roman"/>
          <w:bCs/>
        </w:rPr>
      </w:pPr>
      <w:r w:rsidRPr="00A862B5">
        <w:rPr>
          <w:rFonts w:ascii="Times New Roman" w:hAnsi="Times New Roman" w:cs="Times New Roman"/>
          <w:bCs/>
        </w:rPr>
        <w:t>местоположение___________________________________________________________</w:t>
      </w:r>
      <w:r w:rsidRPr="00A862B5">
        <w:rPr>
          <w:rFonts w:ascii="Times New Roman" w:hAnsi="Times New Roman" w:cs="Times New Roman"/>
          <w:bCs/>
          <w:i/>
          <w:iCs/>
        </w:rPr>
        <w:t xml:space="preserve"> (указывается адрес или описание местоположения земельного участка)</w:t>
      </w:r>
    </w:p>
    <w:p w:rsidR="005F5EEA" w:rsidRPr="00A862B5" w:rsidRDefault="005F5EEA" w:rsidP="00A862B5">
      <w:pPr>
        <w:pStyle w:val="a7"/>
        <w:rPr>
          <w:rFonts w:ascii="Times New Roman" w:hAnsi="Times New Roman" w:cs="Times New Roman"/>
          <w:bCs/>
        </w:rPr>
      </w:pPr>
      <w:r w:rsidRPr="00A862B5">
        <w:rPr>
          <w:rFonts w:ascii="Times New Roman" w:hAnsi="Times New Roman" w:cs="Times New Roman"/>
          <w:bCs/>
        </w:rPr>
        <w:t>площадью_____________________________________________________________ кв</w:t>
      </w:r>
      <w:proofErr w:type="gramStart"/>
      <w:r w:rsidRPr="00A862B5">
        <w:rPr>
          <w:rFonts w:ascii="Times New Roman" w:hAnsi="Times New Roman" w:cs="Times New Roman"/>
          <w:bCs/>
        </w:rPr>
        <w:t>.м</w:t>
      </w:r>
      <w:proofErr w:type="gramEnd"/>
      <w:r w:rsidRPr="00A862B5">
        <w:rPr>
          <w:rFonts w:ascii="Times New Roman" w:hAnsi="Times New Roman" w:cs="Times New Roman"/>
          <w:bCs/>
        </w:rPr>
        <w:t xml:space="preserve">,   </w:t>
      </w:r>
    </w:p>
    <w:p w:rsidR="005F5EEA" w:rsidRPr="00A862B5" w:rsidRDefault="005F5EEA" w:rsidP="00A862B5">
      <w:pPr>
        <w:pStyle w:val="a7"/>
        <w:rPr>
          <w:rFonts w:ascii="Times New Roman" w:hAnsi="Times New Roman" w:cs="Times New Roman"/>
          <w:bCs/>
        </w:rPr>
      </w:pPr>
      <w:r w:rsidRPr="00A862B5">
        <w:rPr>
          <w:rFonts w:ascii="Times New Roman" w:hAnsi="Times New Roman" w:cs="Times New Roman"/>
          <w:bCs/>
          <w:i/>
          <w:iCs/>
        </w:rPr>
        <w:t xml:space="preserve">                                                   (указывается ориентировочная площадь)                                      </w:t>
      </w:r>
    </w:p>
    <w:p w:rsidR="005F5EEA" w:rsidRPr="00A862B5" w:rsidRDefault="005F5EEA" w:rsidP="00A862B5">
      <w:pPr>
        <w:pStyle w:val="a7"/>
        <w:rPr>
          <w:rFonts w:ascii="Times New Roman" w:hAnsi="Times New Roman" w:cs="Times New Roman"/>
          <w:bCs/>
        </w:rPr>
      </w:pPr>
      <w:r w:rsidRPr="00A862B5">
        <w:rPr>
          <w:rFonts w:ascii="Times New Roman" w:hAnsi="Times New Roman" w:cs="Times New Roman"/>
          <w:bCs/>
        </w:rPr>
        <w:t>кадастровый номер (при наличии) __________________________________________</w:t>
      </w:r>
    </w:p>
    <w:p w:rsidR="005F5EEA" w:rsidRPr="00A862B5" w:rsidRDefault="005F5EEA" w:rsidP="00A862B5">
      <w:pPr>
        <w:pStyle w:val="a7"/>
        <w:rPr>
          <w:rFonts w:ascii="Times New Roman" w:hAnsi="Times New Roman" w:cs="Times New Roman"/>
          <w:bCs/>
        </w:rPr>
      </w:pPr>
      <w:r w:rsidRPr="00A862B5">
        <w:rPr>
          <w:rFonts w:ascii="Times New Roman" w:hAnsi="Times New Roman" w:cs="Times New Roman"/>
          <w:bCs/>
        </w:rPr>
        <w:t>вид разрешенного использования (при наличии)______________________</w:t>
      </w:r>
      <w:r w:rsidRPr="00A862B5">
        <w:rPr>
          <w:rFonts w:ascii="Times New Roman" w:hAnsi="Times New Roman" w:cs="Times New Roman"/>
          <w:bCs/>
        </w:rPr>
        <w:tab/>
      </w:r>
    </w:p>
    <w:p w:rsidR="005F5EEA" w:rsidRPr="00A862B5" w:rsidRDefault="005F5EEA" w:rsidP="00A862B5">
      <w:pPr>
        <w:pStyle w:val="a7"/>
        <w:rPr>
          <w:rFonts w:ascii="Times New Roman" w:hAnsi="Times New Roman" w:cs="Times New Roman"/>
          <w:bCs/>
        </w:rPr>
      </w:pPr>
      <w:r w:rsidRPr="00A862B5">
        <w:rPr>
          <w:rFonts w:ascii="Times New Roman" w:hAnsi="Times New Roman" w:cs="Times New Roman"/>
          <w:bCs/>
        </w:rPr>
        <w:t>Приложения:</w:t>
      </w:r>
    </w:p>
    <w:p w:rsidR="005F5EEA" w:rsidRPr="00A862B5" w:rsidRDefault="005F5EEA" w:rsidP="00A862B5">
      <w:pPr>
        <w:pStyle w:val="a7"/>
        <w:rPr>
          <w:rFonts w:ascii="Times New Roman" w:hAnsi="Times New Roman" w:cs="Times New Roman"/>
          <w:bCs/>
        </w:rPr>
      </w:pPr>
      <w:r w:rsidRPr="00A862B5">
        <w:rPr>
          <w:rFonts w:ascii="Times New Roman" w:hAnsi="Times New Roman" w:cs="Times New Roman"/>
          <w:bCs/>
        </w:rPr>
        <w:t>1. _______________________________________________________________</w:t>
      </w:r>
    </w:p>
    <w:p w:rsidR="005F5EEA" w:rsidRPr="00A862B5" w:rsidRDefault="005F5EEA" w:rsidP="00A862B5">
      <w:pPr>
        <w:pStyle w:val="a7"/>
        <w:rPr>
          <w:rFonts w:ascii="Times New Roman" w:hAnsi="Times New Roman" w:cs="Times New Roman"/>
          <w:bCs/>
        </w:rPr>
      </w:pPr>
      <w:r w:rsidRPr="00A862B5">
        <w:rPr>
          <w:rFonts w:ascii="Times New Roman" w:hAnsi="Times New Roman" w:cs="Times New Roman"/>
          <w:bCs/>
        </w:rPr>
        <w:t>2. ________________________________________________________________</w:t>
      </w:r>
    </w:p>
    <w:p w:rsidR="005F5EEA" w:rsidRPr="00A862B5" w:rsidRDefault="005F5EEA" w:rsidP="00A862B5">
      <w:pPr>
        <w:pStyle w:val="a7"/>
        <w:rPr>
          <w:rFonts w:ascii="Times New Roman" w:hAnsi="Times New Roman" w:cs="Times New Roman"/>
          <w:bCs/>
        </w:rPr>
      </w:pPr>
      <w:r w:rsidRPr="00A862B5">
        <w:rPr>
          <w:rFonts w:ascii="Times New Roman" w:hAnsi="Times New Roman" w:cs="Times New Roman"/>
          <w:bCs/>
        </w:rPr>
        <w:t>« ____» _________________20__г.</w:t>
      </w:r>
      <w:r w:rsidRPr="00A862B5">
        <w:rPr>
          <w:rFonts w:ascii="Times New Roman" w:hAnsi="Times New Roman" w:cs="Times New Roman"/>
          <w:bCs/>
        </w:rPr>
        <w:tab/>
      </w:r>
      <w:r w:rsidRPr="00A862B5">
        <w:rPr>
          <w:rFonts w:ascii="Times New Roman" w:hAnsi="Times New Roman" w:cs="Times New Roman"/>
          <w:bCs/>
        </w:rPr>
        <w:tab/>
        <w:t xml:space="preserve">            ________________________</w:t>
      </w:r>
    </w:p>
    <w:p w:rsidR="005F5EEA" w:rsidRPr="00A862B5" w:rsidRDefault="005F5EEA" w:rsidP="00A862B5">
      <w:pPr>
        <w:pStyle w:val="a7"/>
        <w:rPr>
          <w:rStyle w:val="a3"/>
          <w:rFonts w:ascii="Times New Roman" w:hAnsi="Times New Roman" w:cs="Times New Roman"/>
          <w:b w:val="0"/>
        </w:rPr>
      </w:pPr>
      <w:r w:rsidRPr="00A862B5">
        <w:rPr>
          <w:rFonts w:ascii="Times New Roman" w:hAnsi="Times New Roman" w:cs="Times New Roman"/>
          <w:bCs/>
        </w:rPr>
        <w:t xml:space="preserve">                                                                   </w:t>
      </w:r>
      <w:r w:rsidRPr="00A862B5">
        <w:rPr>
          <w:rFonts w:ascii="Times New Roman" w:hAnsi="Times New Roman" w:cs="Times New Roman"/>
          <w:bCs/>
          <w:i/>
          <w:iCs/>
        </w:rPr>
        <w:t>(подпись заявителя с  расшифровкой)</w:t>
      </w:r>
    </w:p>
    <w:p w:rsidR="00C65771" w:rsidRPr="00A862B5" w:rsidRDefault="00C65771" w:rsidP="00A862B5">
      <w:pPr>
        <w:pStyle w:val="a7"/>
        <w:rPr>
          <w:rFonts w:ascii="Times New Roman" w:hAnsi="Times New Roman" w:cs="Times New Roman"/>
        </w:rPr>
      </w:pPr>
    </w:p>
    <w:sectPr w:rsidR="00C65771" w:rsidRPr="00A862B5" w:rsidSect="00895819">
      <w:pgSz w:w="11904" w:h="16834"/>
      <w:pgMar w:top="851" w:right="850" w:bottom="709" w:left="184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278"/>
    <w:multiLevelType w:val="hybridMultilevel"/>
    <w:tmpl w:val="73BC903A"/>
    <w:lvl w:ilvl="0" w:tplc="D8FAAFF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0F6B65"/>
    <w:multiLevelType w:val="hybridMultilevel"/>
    <w:tmpl w:val="941453BA"/>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690EB5"/>
    <w:multiLevelType w:val="hybridMultilevel"/>
    <w:tmpl w:val="F02A3C92"/>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F47C5E"/>
    <w:multiLevelType w:val="hybridMultilevel"/>
    <w:tmpl w:val="FB1C1C5E"/>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92330E"/>
    <w:multiLevelType w:val="hybridMultilevel"/>
    <w:tmpl w:val="A4C6C822"/>
    <w:lvl w:ilvl="0" w:tplc="809C6EBE">
      <w:start w:val="1"/>
      <w:numFmt w:val="bullet"/>
      <w:lvlText w:val="­"/>
      <w:lvlJc w:val="left"/>
      <w:pPr>
        <w:ind w:left="1211"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EE296C"/>
    <w:multiLevelType w:val="hybridMultilevel"/>
    <w:tmpl w:val="8E16873C"/>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30D1A10"/>
    <w:multiLevelType w:val="hybridMultilevel"/>
    <w:tmpl w:val="0F5A4DF2"/>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8E2DD9"/>
    <w:multiLevelType w:val="hybridMultilevel"/>
    <w:tmpl w:val="532C592E"/>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9A107C"/>
    <w:multiLevelType w:val="hybridMultilevel"/>
    <w:tmpl w:val="25D817AE"/>
    <w:lvl w:ilvl="0" w:tplc="809C6EBE">
      <w:start w:val="1"/>
      <w:numFmt w:val="bullet"/>
      <w:lvlText w:val="­"/>
      <w:lvlJc w:val="left"/>
      <w:pPr>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5C7AE6"/>
    <w:multiLevelType w:val="hybridMultilevel"/>
    <w:tmpl w:val="3CC26130"/>
    <w:lvl w:ilvl="0" w:tplc="809C6EB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157554B"/>
    <w:multiLevelType w:val="hybridMultilevel"/>
    <w:tmpl w:val="3FF4E11A"/>
    <w:lvl w:ilvl="0" w:tplc="FD82E658">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2C42750"/>
    <w:multiLevelType w:val="hybridMultilevel"/>
    <w:tmpl w:val="CC7ADD40"/>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6306133"/>
    <w:multiLevelType w:val="hybridMultilevel"/>
    <w:tmpl w:val="7D627C98"/>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5EEA"/>
    <w:rsid w:val="00075B41"/>
    <w:rsid w:val="001D7905"/>
    <w:rsid w:val="002771C3"/>
    <w:rsid w:val="002E4579"/>
    <w:rsid w:val="003A3FC5"/>
    <w:rsid w:val="003C1931"/>
    <w:rsid w:val="00432152"/>
    <w:rsid w:val="00494F70"/>
    <w:rsid w:val="004B5CF3"/>
    <w:rsid w:val="004F7320"/>
    <w:rsid w:val="00561505"/>
    <w:rsid w:val="005F5EEA"/>
    <w:rsid w:val="00692A85"/>
    <w:rsid w:val="00696DFC"/>
    <w:rsid w:val="00A84B56"/>
    <w:rsid w:val="00A862B5"/>
    <w:rsid w:val="00AD4A85"/>
    <w:rsid w:val="00AF187D"/>
    <w:rsid w:val="00AF36CC"/>
    <w:rsid w:val="00B775B8"/>
    <w:rsid w:val="00BD694C"/>
    <w:rsid w:val="00C65771"/>
    <w:rsid w:val="00EB0D36"/>
    <w:rsid w:val="00F95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56"/>
  </w:style>
  <w:style w:type="paragraph" w:styleId="1">
    <w:name w:val="heading 1"/>
    <w:basedOn w:val="a"/>
    <w:next w:val="a"/>
    <w:link w:val="10"/>
    <w:uiPriority w:val="99"/>
    <w:qFormat/>
    <w:rsid w:val="005F5EE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5EEA"/>
    <w:rPr>
      <w:rFonts w:ascii="Arial" w:eastAsia="Times New Roman" w:hAnsi="Arial" w:cs="Arial"/>
      <w:b/>
      <w:bCs/>
      <w:color w:val="000080"/>
      <w:sz w:val="24"/>
      <w:szCs w:val="24"/>
    </w:rPr>
  </w:style>
  <w:style w:type="character" w:customStyle="1" w:styleId="a3">
    <w:name w:val="Цветовое выделение"/>
    <w:uiPriority w:val="99"/>
    <w:rsid w:val="005F5EEA"/>
    <w:rPr>
      <w:b/>
      <w:color w:val="000080"/>
    </w:rPr>
  </w:style>
  <w:style w:type="character" w:customStyle="1" w:styleId="a4">
    <w:name w:val="Гипертекстовая ссылка"/>
    <w:basedOn w:val="a3"/>
    <w:uiPriority w:val="99"/>
    <w:rsid w:val="005F5EEA"/>
    <w:rPr>
      <w:rFonts w:cs="Times New Roman"/>
      <w:color w:val="008000"/>
    </w:rPr>
  </w:style>
  <w:style w:type="paragraph" w:customStyle="1" w:styleId="a5">
    <w:name w:val="Нормальный (таблица)"/>
    <w:basedOn w:val="a"/>
    <w:next w:val="a"/>
    <w:uiPriority w:val="99"/>
    <w:rsid w:val="005F5EE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6">
    <w:name w:val="Прижатый влево"/>
    <w:basedOn w:val="a"/>
    <w:next w:val="a"/>
    <w:uiPriority w:val="99"/>
    <w:rsid w:val="005F5EEA"/>
    <w:pPr>
      <w:widowControl w:val="0"/>
      <w:autoSpaceDE w:val="0"/>
      <w:autoSpaceDN w:val="0"/>
      <w:adjustRightInd w:val="0"/>
      <w:spacing w:after="0" w:line="240" w:lineRule="auto"/>
    </w:pPr>
    <w:rPr>
      <w:rFonts w:ascii="Arial" w:eastAsia="Times New Roman" w:hAnsi="Arial" w:cs="Arial"/>
      <w:sz w:val="24"/>
      <w:szCs w:val="24"/>
    </w:rPr>
  </w:style>
  <w:style w:type="paragraph" w:styleId="a7">
    <w:name w:val="No Spacing"/>
    <w:uiPriority w:val="1"/>
    <w:qFormat/>
    <w:rsid w:val="005F5EE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wikip">
    <w:name w:val="wikip"/>
    <w:basedOn w:val="a"/>
    <w:rsid w:val="005F5EEA"/>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8">
    <w:name w:val="Hyperlink"/>
    <w:uiPriority w:val="99"/>
    <w:unhideWhenUsed/>
    <w:rsid w:val="005F5EEA"/>
    <w:rPr>
      <w:color w:val="0000FF"/>
      <w:u w:val="single"/>
    </w:rPr>
  </w:style>
  <w:style w:type="paragraph" w:customStyle="1" w:styleId="ConsPlusNonformat">
    <w:name w:val="ConsPlusNonformat"/>
    <w:uiPriority w:val="99"/>
    <w:rsid w:val="005F5EE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F5EE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5F5EEA"/>
  </w:style>
  <w:style w:type="character" w:styleId="a9">
    <w:name w:val="Strong"/>
    <w:basedOn w:val="a0"/>
    <w:qFormat/>
    <w:rsid w:val="005F5EE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0523FA52D04FC07F5E5377D37B0F798A9EBDE0CF141320F1AA273BC8973E1C339FED613C4kCi6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44AFDDBA350A9C310DE18F8E1067F86DCB1CF7633F8BA41D376916B2B1610EFBACAF7161PEb2G"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admkorgon@mail.ru" TargetMode="External"/><Relationship Id="rId5" Type="http://schemas.openxmlformats.org/officeDocument/2006/relationships/image" Target="media/image1.png"/><Relationship Id="rId10" Type="http://schemas.openxmlformats.org/officeDocument/2006/relationships/hyperlink" Target="file:///G:\&#1087;&#1088;&#1086;&#1077;&#1082;&#1090;%20%20&#1059;&#1090;&#1074;&#1077;&#1088;&#1078;&#1076;.%20&#1089;&#1093;&#1077;&#1084;&#1099;%20(&#1084;&#1091;&#1085;&#1080;&#1094;)%20(1).doc" TargetMode="External"/><Relationship Id="rId4" Type="http://schemas.openxmlformats.org/officeDocument/2006/relationships/webSettings" Target="webSettings.xml"/><Relationship Id="rId9" Type="http://schemas.openxmlformats.org/officeDocument/2006/relationships/hyperlink" Target="consultantplus://offline/ref=152AD4DE5F39ABA25CFDEB9D4DF16311B84542B03C9506A96E3150B46BL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15</Pages>
  <Words>6892</Words>
  <Characters>39288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11</cp:revision>
  <cp:lastPrinted>2016-01-27T09:56:00Z</cp:lastPrinted>
  <dcterms:created xsi:type="dcterms:W3CDTF">2015-11-18T06:19:00Z</dcterms:created>
  <dcterms:modified xsi:type="dcterms:W3CDTF">2016-02-28T09:12:00Z</dcterms:modified>
</cp:coreProperties>
</file>